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</w:tabs>
        <w:autoSpaceDE w:val="0"/>
        <w:autoSpaceDN w:val="0"/>
        <w:adjustRightInd w:val="0"/>
        <w:jc w:val="center"/>
        <w:rPr>
          <w:rFonts w:ascii="Arial" w:hAnsi="Arial" w:cs="Arial"/>
        </w:rPr>
      </w:pPr>
      <w:bookmarkStart w:id="0" w:name="_GoBack"/>
      <w:bookmarkEnd w:id="0"/>
      <w:r w:rsidRPr="000C00AC">
        <w:rPr>
          <w:rFonts w:ascii="Arial" w:hAnsi="Arial" w:cs="Arial"/>
        </w:rPr>
        <w:t>Celebrating 80 Years: People’s Choice</w:t>
      </w:r>
    </w:p>
    <w:p w:rsidR="000C00AC" w:rsidRPr="000C00AC" w:rsidRDefault="000C00AC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  <w:tab w:val="left" w:pos="6840"/>
          <w:tab w:val="left" w:pos="7200"/>
          <w:tab w:val="left" w:pos="7560"/>
          <w:tab w:val="left" w:pos="7920"/>
          <w:tab w:val="left" w:pos="8280"/>
          <w:tab w:val="left" w:pos="8640"/>
          <w:tab w:val="left" w:pos="9000"/>
          <w:tab w:val="left" w:pos="9360"/>
          <w:tab w:val="left" w:pos="9720"/>
          <w:tab w:val="left" w:pos="10080"/>
          <w:tab w:val="left" w:pos="10440"/>
        </w:tabs>
        <w:autoSpaceDE w:val="0"/>
        <w:autoSpaceDN w:val="0"/>
        <w:adjustRightInd w:val="0"/>
        <w:jc w:val="center"/>
        <w:rPr>
          <w:rFonts w:ascii="Arial" w:hAnsi="Arial" w:cs="Arial"/>
          <w:bCs/>
          <w:i/>
          <w:iCs/>
          <w:color w:val="000000"/>
        </w:rPr>
      </w:pPr>
      <w:r w:rsidRPr="000C00AC">
        <w:rPr>
          <w:rFonts w:ascii="Arial" w:hAnsi="Arial" w:cs="Arial"/>
        </w:rPr>
        <w:t>January 30—March 27, 2016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</w:rPr>
      </w:pP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1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314450" cy="1971675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Alexander Archipenko (Russian | American, 1887 </w:t>
      </w:r>
      <w:r w:rsidRPr="000C00AC">
        <w:rPr>
          <w:rFonts w:ascii="Arial" w:hAnsi="Arial" w:cs="Arial"/>
          <w:bCs/>
          <w:color w:val="000000"/>
        </w:rPr>
        <w:noBreakHyphen/>
        <w:t xml:space="preserve"> 1964)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Bathers</w:t>
      </w:r>
      <w:r w:rsidRPr="000C00AC">
        <w:rPr>
          <w:rFonts w:ascii="Arial" w:hAnsi="Arial" w:cs="Arial"/>
          <w:color w:val="000000"/>
        </w:rPr>
        <w:t>, 1954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Lithograph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16 1/4 x 12 1/2 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Carolyn Schneider Collection, Gift of Mrs. A. H. Hooker, 1970.104.1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2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266825" cy="1971675"/>
            <wp:effectExtent l="1905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Max Beckmann (German, 1884 </w:t>
      </w:r>
      <w:r w:rsidRPr="000C00AC">
        <w:rPr>
          <w:rFonts w:ascii="Arial" w:hAnsi="Arial" w:cs="Arial"/>
          <w:bCs/>
          <w:color w:val="000000"/>
        </w:rPr>
        <w:noBreakHyphen/>
        <w:t xml:space="preserve"> 1950)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 xml:space="preserve">Grosse </w:t>
      </w:r>
      <w:proofErr w:type="spellStart"/>
      <w:r w:rsidRPr="000C00AC">
        <w:rPr>
          <w:rFonts w:ascii="Arial" w:hAnsi="Arial" w:cs="Arial"/>
          <w:i/>
          <w:color w:val="000000"/>
        </w:rPr>
        <w:t>Brucke</w:t>
      </w:r>
      <w:proofErr w:type="spellEnd"/>
      <w:r w:rsidRPr="000C00AC">
        <w:rPr>
          <w:rFonts w:ascii="Arial" w:hAnsi="Arial" w:cs="Arial"/>
          <w:i/>
          <w:color w:val="000000"/>
        </w:rPr>
        <w:t xml:space="preserve"> (Large Bridge)</w:t>
      </w:r>
      <w:r w:rsidRPr="000C00AC">
        <w:rPr>
          <w:rFonts w:ascii="Arial" w:hAnsi="Arial" w:cs="Arial"/>
          <w:color w:val="000000"/>
        </w:rPr>
        <w:t>, 1922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proofErr w:type="spellStart"/>
      <w:r w:rsidRPr="000C00AC">
        <w:rPr>
          <w:rFonts w:ascii="Arial" w:hAnsi="Arial" w:cs="Arial"/>
          <w:color w:val="000000"/>
        </w:rPr>
        <w:t>Drypoint</w:t>
      </w:r>
      <w:proofErr w:type="spellEnd"/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17 x 10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Joanna and Thomas </w:t>
      </w:r>
      <w:proofErr w:type="spellStart"/>
      <w:r w:rsidR="00E81E33" w:rsidRPr="000C00AC">
        <w:rPr>
          <w:rFonts w:ascii="Arial" w:hAnsi="Arial" w:cs="Arial"/>
          <w:color w:val="000000"/>
        </w:rPr>
        <w:t>Loehr</w:t>
      </w:r>
      <w:proofErr w:type="spellEnd"/>
      <w:r w:rsidR="00E81E33" w:rsidRPr="000C00AC">
        <w:rPr>
          <w:rFonts w:ascii="Arial" w:hAnsi="Arial" w:cs="Arial"/>
          <w:color w:val="000000"/>
        </w:rPr>
        <w:t>, 2007.23</w:t>
      </w:r>
    </w:p>
    <w:p w:rsidR="000C00AC" w:rsidRDefault="000C00AC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3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</w:rPr>
      </w:pP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lastRenderedPageBreak/>
        <w:drawing>
          <wp:inline distT="0" distB="0" distL="0" distR="0">
            <wp:extent cx="1581150" cy="1971675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Thomas Hart Benton (American, 1889 </w:t>
      </w:r>
      <w:r w:rsidRPr="000C00AC">
        <w:rPr>
          <w:rFonts w:ascii="Arial" w:hAnsi="Arial" w:cs="Arial"/>
          <w:bCs/>
          <w:color w:val="000000"/>
        </w:rPr>
        <w:noBreakHyphen/>
        <w:t xml:space="preserve"> 1975)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Still Life</w:t>
      </w:r>
      <w:r w:rsidRPr="000C00AC">
        <w:rPr>
          <w:rFonts w:ascii="Arial" w:hAnsi="Arial" w:cs="Arial"/>
          <w:color w:val="000000"/>
        </w:rPr>
        <w:t>, 1952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Tempera and graphite on paper</w:t>
      </w:r>
    </w:p>
    <w:p w:rsidR="00E57B90" w:rsidRDefault="00E81E33" w:rsidP="00E57B90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25 1/2 x 20 3/16 </w:t>
      </w:r>
      <w:r w:rsidR="00E57B90">
        <w:rPr>
          <w:rFonts w:ascii="Arial" w:hAnsi="Arial" w:cs="Arial"/>
          <w:color w:val="000000"/>
        </w:rPr>
        <w:t>inches</w:t>
      </w:r>
      <w:r w:rsidR="00E57B90" w:rsidRPr="000C00AC">
        <w:rPr>
          <w:rFonts w:ascii="Arial" w:hAnsi="Arial" w:cs="Arial"/>
          <w:color w:val="000000"/>
        </w:rPr>
        <w:t xml:space="preserve"> </w:t>
      </w:r>
    </w:p>
    <w:p w:rsidR="00E81E33" w:rsidRPr="000C00AC" w:rsidRDefault="00E57B90" w:rsidP="00E57B90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Gift of Mrs. L.T. Murray, Sr., 1982.2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4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428750" cy="1971675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Emile Bernard (French, 1868 </w:t>
      </w:r>
      <w:r w:rsidRPr="000C00AC">
        <w:rPr>
          <w:rFonts w:ascii="Arial" w:hAnsi="Arial" w:cs="Arial"/>
          <w:bCs/>
          <w:color w:val="000000"/>
        </w:rPr>
        <w:noBreakHyphen/>
        <w:t xml:space="preserve"> 1941)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proofErr w:type="spellStart"/>
      <w:r w:rsidRPr="000C00AC">
        <w:rPr>
          <w:rFonts w:ascii="Arial" w:hAnsi="Arial" w:cs="Arial"/>
          <w:i/>
          <w:color w:val="000000"/>
        </w:rPr>
        <w:t>L'Odysee</w:t>
      </w:r>
      <w:proofErr w:type="spellEnd"/>
      <w:r w:rsidRPr="000C00AC">
        <w:rPr>
          <w:rFonts w:ascii="Arial" w:hAnsi="Arial" w:cs="Arial"/>
          <w:color w:val="000000"/>
        </w:rPr>
        <w:t>, 1930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Woodcut, washed by hand with sepia ink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14 x 10 1/2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Gift of an anonymous donor, 1970.4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5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371600"/>
            <wp:effectExtent l="1905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Thomas Birch (American, 1779 </w:t>
      </w:r>
      <w:r w:rsidRPr="000C00AC">
        <w:rPr>
          <w:rFonts w:ascii="Arial" w:hAnsi="Arial" w:cs="Arial"/>
          <w:bCs/>
          <w:color w:val="000000"/>
        </w:rPr>
        <w:noBreakHyphen/>
        <w:t xml:space="preserve"> 1851)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Home from the Pasture/</w:t>
      </w:r>
      <w:proofErr w:type="gramStart"/>
      <w:r w:rsidRPr="000C00AC">
        <w:rPr>
          <w:rFonts w:ascii="Arial" w:hAnsi="Arial" w:cs="Arial"/>
          <w:i/>
          <w:color w:val="000000"/>
        </w:rPr>
        <w:t>A</w:t>
      </w:r>
      <w:proofErr w:type="gramEnd"/>
      <w:r w:rsidRPr="000C00AC">
        <w:rPr>
          <w:rFonts w:ascii="Arial" w:hAnsi="Arial" w:cs="Arial"/>
          <w:i/>
          <w:color w:val="000000"/>
        </w:rPr>
        <w:t xml:space="preserve"> Pennsylvania Scene</w:t>
      </w:r>
      <w:r w:rsidRPr="000C00AC">
        <w:rPr>
          <w:rFonts w:ascii="Arial" w:hAnsi="Arial" w:cs="Arial"/>
          <w:color w:val="000000"/>
        </w:rPr>
        <w:t>, circa 1830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17 3/8 x 24 3/8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Museum purchase, 1986.4</w:t>
      </w:r>
    </w:p>
    <w:p w:rsidR="000C00AC" w:rsidRDefault="000C00AC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6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lastRenderedPageBreak/>
        <w:drawing>
          <wp:inline distT="0" distB="0" distL="0" distR="0">
            <wp:extent cx="1371600" cy="190500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4A17" w:rsidRPr="000C00AC" w:rsidRDefault="00C54A17" w:rsidP="00C54A17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Isabel Bishop (American, 1902 </w:t>
      </w:r>
      <w:r w:rsidRPr="000C00AC">
        <w:rPr>
          <w:rFonts w:ascii="Arial" w:hAnsi="Arial" w:cs="Arial"/>
          <w:bCs/>
          <w:color w:val="000000"/>
        </w:rPr>
        <w:noBreakHyphen/>
        <w:t xml:space="preserve"> 1988) </w:t>
      </w:r>
    </w:p>
    <w:p w:rsidR="00C54A17" w:rsidRPr="000C00AC" w:rsidRDefault="00C54A17" w:rsidP="00C54A17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Noon Hour</w:t>
      </w:r>
      <w:r w:rsidRPr="000C00AC">
        <w:rPr>
          <w:rFonts w:ascii="Arial" w:hAnsi="Arial" w:cs="Arial"/>
          <w:color w:val="000000"/>
        </w:rPr>
        <w:t>, 1935</w:t>
      </w:r>
    </w:p>
    <w:p w:rsidR="00C54A17" w:rsidRPr="000C00AC" w:rsidRDefault="00C54A17" w:rsidP="00C54A17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Etching</w:t>
      </w:r>
    </w:p>
    <w:p w:rsidR="00C54A17" w:rsidRPr="000C00AC" w:rsidRDefault="00C54A17" w:rsidP="00C54A17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10 x 8 </w:t>
      </w:r>
      <w:r>
        <w:rPr>
          <w:rFonts w:ascii="Arial" w:hAnsi="Arial" w:cs="Arial"/>
          <w:color w:val="000000"/>
        </w:rPr>
        <w:t>inches</w:t>
      </w:r>
    </w:p>
    <w:p w:rsidR="00C54A17" w:rsidRPr="000C00AC" w:rsidRDefault="00C54A17" w:rsidP="00C54A17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Pr="000C00AC">
        <w:rPr>
          <w:rFonts w:ascii="Arial" w:hAnsi="Arial" w:cs="Arial"/>
          <w:color w:val="000000"/>
        </w:rPr>
        <w:t>Carolyn Schneider Collection, Gift of Col. and Mrs. A. H. Hooker, 1970.113</w:t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7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419225"/>
            <wp:effectExtent l="1905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proofErr w:type="spellStart"/>
      <w:r w:rsidRPr="000C00AC">
        <w:rPr>
          <w:rFonts w:ascii="Arial" w:hAnsi="Arial" w:cs="Arial"/>
          <w:bCs/>
          <w:color w:val="000000"/>
        </w:rPr>
        <w:t>Eugène</w:t>
      </w:r>
      <w:proofErr w:type="spellEnd"/>
      <w:r w:rsidRPr="000C00AC">
        <w:rPr>
          <w:rFonts w:ascii="Arial" w:hAnsi="Arial" w:cs="Arial"/>
          <w:bCs/>
          <w:color w:val="000000"/>
        </w:rPr>
        <w:t xml:space="preserve"> Louis </w:t>
      </w:r>
      <w:proofErr w:type="spellStart"/>
      <w:r w:rsidRPr="000C00AC">
        <w:rPr>
          <w:rFonts w:ascii="Arial" w:hAnsi="Arial" w:cs="Arial"/>
          <w:bCs/>
          <w:color w:val="000000"/>
        </w:rPr>
        <w:t>Boudin</w:t>
      </w:r>
      <w:proofErr w:type="spellEnd"/>
      <w:r w:rsidRPr="000C00AC">
        <w:rPr>
          <w:rFonts w:ascii="Arial" w:hAnsi="Arial" w:cs="Arial"/>
          <w:bCs/>
          <w:color w:val="000000"/>
        </w:rPr>
        <w:t xml:space="preserve"> (French, 1824 </w:t>
      </w:r>
      <w:r w:rsidRPr="000C00AC">
        <w:rPr>
          <w:rFonts w:ascii="Arial" w:hAnsi="Arial" w:cs="Arial"/>
          <w:bCs/>
          <w:color w:val="000000"/>
        </w:rPr>
        <w:noBreakHyphen/>
        <w:t xml:space="preserve"> 1898)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La Meuse à Rotterdam</w:t>
      </w:r>
      <w:r w:rsidRPr="000C00AC">
        <w:rPr>
          <w:rFonts w:ascii="Arial" w:hAnsi="Arial" w:cs="Arial"/>
          <w:color w:val="000000"/>
        </w:rPr>
        <w:t>, 1885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26 1/2 x 36 3/4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Mr. and Mrs. W. </w:t>
      </w:r>
      <w:proofErr w:type="spellStart"/>
      <w:r w:rsidR="00E81E33" w:rsidRPr="000C00AC">
        <w:rPr>
          <w:rFonts w:ascii="Arial" w:hAnsi="Arial" w:cs="Arial"/>
          <w:color w:val="000000"/>
        </w:rPr>
        <w:t>Hilding</w:t>
      </w:r>
      <w:proofErr w:type="spellEnd"/>
      <w:r w:rsidR="00E81E33" w:rsidRPr="000C00AC">
        <w:rPr>
          <w:rFonts w:ascii="Arial" w:hAnsi="Arial" w:cs="Arial"/>
          <w:color w:val="000000"/>
        </w:rPr>
        <w:t xml:space="preserve"> Lindberg, 1983.1.2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8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343025" cy="1971675"/>
            <wp:effectExtent l="1905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Mary Cassatt (American, 1844 </w:t>
      </w:r>
      <w:r w:rsidRPr="000C00AC">
        <w:rPr>
          <w:rFonts w:ascii="Arial" w:hAnsi="Arial" w:cs="Arial"/>
          <w:bCs/>
          <w:color w:val="000000"/>
        </w:rPr>
        <w:noBreakHyphen/>
        <w:t xml:space="preserve"> 1926)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Sara Smiling</w:t>
      </w:r>
      <w:r w:rsidRPr="000C00AC">
        <w:rPr>
          <w:rFonts w:ascii="Arial" w:hAnsi="Arial" w:cs="Arial"/>
          <w:color w:val="000000"/>
        </w:rPr>
        <w:t>, circa 1904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proofErr w:type="spellStart"/>
      <w:r w:rsidRPr="000C00AC">
        <w:rPr>
          <w:rFonts w:ascii="Arial" w:hAnsi="Arial" w:cs="Arial"/>
          <w:color w:val="000000"/>
        </w:rPr>
        <w:t>Drypoint</w:t>
      </w:r>
      <w:proofErr w:type="spellEnd"/>
      <w:r w:rsidRPr="000C00AC">
        <w:rPr>
          <w:rFonts w:ascii="Arial" w:hAnsi="Arial" w:cs="Arial"/>
          <w:color w:val="000000"/>
        </w:rPr>
        <w:t xml:space="preserve"> etching on paper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9 5/8 x 9 1/8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Gift of Albert A. Feldmann, 1994.2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9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lastRenderedPageBreak/>
        <w:drawing>
          <wp:inline distT="0" distB="0" distL="0" distR="0">
            <wp:extent cx="1381125" cy="1971675"/>
            <wp:effectExtent l="1905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proofErr w:type="spellStart"/>
      <w:r w:rsidRPr="000C00AC">
        <w:rPr>
          <w:rFonts w:ascii="Arial" w:hAnsi="Arial" w:cs="Arial"/>
          <w:bCs/>
          <w:color w:val="000000"/>
        </w:rPr>
        <w:t>Honoré</w:t>
      </w:r>
      <w:proofErr w:type="spellEnd"/>
      <w:r w:rsidRPr="000C00AC">
        <w:rPr>
          <w:rFonts w:ascii="Arial" w:hAnsi="Arial" w:cs="Arial"/>
          <w:bCs/>
          <w:color w:val="000000"/>
        </w:rPr>
        <w:t xml:space="preserve"> Daumier (French, 1808 </w:t>
      </w:r>
      <w:r w:rsidRPr="000C00AC">
        <w:rPr>
          <w:rFonts w:ascii="Arial" w:hAnsi="Arial" w:cs="Arial"/>
          <w:bCs/>
          <w:color w:val="000000"/>
        </w:rPr>
        <w:noBreakHyphen/>
        <w:t xml:space="preserve"> 1879)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 xml:space="preserve">Mr. Pot de </w:t>
      </w:r>
      <w:proofErr w:type="spellStart"/>
      <w:r w:rsidRPr="000C00AC">
        <w:rPr>
          <w:rFonts w:ascii="Arial" w:hAnsi="Arial" w:cs="Arial"/>
          <w:i/>
          <w:color w:val="000000"/>
        </w:rPr>
        <w:t>Naz</w:t>
      </w:r>
      <w:proofErr w:type="spellEnd"/>
      <w:r w:rsidRPr="000C00AC">
        <w:rPr>
          <w:rFonts w:ascii="Arial" w:hAnsi="Arial" w:cs="Arial"/>
          <w:color w:val="000000"/>
        </w:rPr>
        <w:t>, 1833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Lithograph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10 x 7 3/8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Gift of Albert A. Feldmann, 1997.3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10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371600" cy="1971675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Arthur Bowen Davies (American, 1862 </w:t>
      </w:r>
      <w:r w:rsidRPr="000C00AC">
        <w:rPr>
          <w:rFonts w:ascii="Arial" w:hAnsi="Arial" w:cs="Arial"/>
          <w:bCs/>
          <w:color w:val="000000"/>
        </w:rPr>
        <w:noBreakHyphen/>
        <w:t xml:space="preserve"> 1928)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Evening Mists, Black Creek</w:t>
      </w:r>
      <w:r w:rsidRPr="000C00AC">
        <w:rPr>
          <w:rFonts w:ascii="Arial" w:hAnsi="Arial" w:cs="Arial"/>
          <w:color w:val="000000"/>
        </w:rPr>
        <w:t>, 1903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pastel on paper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21 x 14 1/2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Museum purchase, 1978.6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11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971675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Edgar Degas (French, 1834 </w:t>
      </w:r>
      <w:r w:rsidRPr="000C00AC">
        <w:rPr>
          <w:rFonts w:ascii="Arial" w:hAnsi="Arial" w:cs="Arial"/>
          <w:bCs/>
          <w:color w:val="000000"/>
        </w:rPr>
        <w:noBreakHyphen/>
        <w:t xml:space="preserve"> 1917)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 xml:space="preserve">Danseuse au repos, les mains </w:t>
      </w:r>
      <w:proofErr w:type="spellStart"/>
      <w:r w:rsidRPr="000C00AC">
        <w:rPr>
          <w:rFonts w:ascii="Arial" w:hAnsi="Arial" w:cs="Arial"/>
          <w:i/>
          <w:color w:val="000000"/>
        </w:rPr>
        <w:t>sur</w:t>
      </w:r>
      <w:proofErr w:type="spellEnd"/>
      <w:r w:rsidRPr="000C00AC">
        <w:rPr>
          <w:rFonts w:ascii="Arial" w:hAnsi="Arial" w:cs="Arial"/>
          <w:i/>
          <w:color w:val="000000"/>
        </w:rPr>
        <w:t xml:space="preserve"> les reins, la </w:t>
      </w:r>
      <w:proofErr w:type="spellStart"/>
      <w:r w:rsidRPr="000C00AC">
        <w:rPr>
          <w:rFonts w:ascii="Arial" w:hAnsi="Arial" w:cs="Arial"/>
          <w:i/>
          <w:color w:val="000000"/>
        </w:rPr>
        <w:t>jambe</w:t>
      </w:r>
      <w:proofErr w:type="spellEnd"/>
      <w:r w:rsidRPr="000C00AC">
        <w:rPr>
          <w:rFonts w:ascii="Arial" w:hAnsi="Arial" w:cs="Arial"/>
          <w:i/>
          <w:color w:val="000000"/>
        </w:rPr>
        <w:t xml:space="preserve"> </w:t>
      </w:r>
      <w:proofErr w:type="spellStart"/>
      <w:r w:rsidRPr="000C00AC">
        <w:rPr>
          <w:rFonts w:ascii="Arial" w:hAnsi="Arial" w:cs="Arial"/>
          <w:i/>
          <w:color w:val="000000"/>
        </w:rPr>
        <w:t>droite</w:t>
      </w:r>
      <w:proofErr w:type="spellEnd"/>
      <w:r w:rsidRPr="000C00AC">
        <w:rPr>
          <w:rFonts w:ascii="Arial" w:hAnsi="Arial" w:cs="Arial"/>
          <w:i/>
          <w:color w:val="000000"/>
        </w:rPr>
        <w:t xml:space="preserve"> en </w:t>
      </w:r>
      <w:proofErr w:type="spellStart"/>
      <w:r w:rsidRPr="000C00AC">
        <w:rPr>
          <w:rFonts w:ascii="Arial" w:hAnsi="Arial" w:cs="Arial"/>
          <w:i/>
          <w:color w:val="000000"/>
        </w:rPr>
        <w:t>avant</w:t>
      </w:r>
      <w:proofErr w:type="spellEnd"/>
      <w:r w:rsidR="000C00AC">
        <w:rPr>
          <w:rFonts w:ascii="Arial" w:hAnsi="Arial" w:cs="Arial"/>
          <w:color w:val="000000"/>
        </w:rPr>
        <w:t>, circa 1882</w:t>
      </w:r>
      <w:r w:rsidR="000C00AC">
        <w:rPr>
          <w:rFonts w:ascii="Arial" w:hAnsi="Arial" w:cs="Arial"/>
          <w:color w:val="000000"/>
        </w:rPr>
        <w:noBreakHyphen/>
      </w:r>
      <w:r w:rsidRPr="000C00AC">
        <w:rPr>
          <w:rFonts w:ascii="Arial" w:hAnsi="Arial" w:cs="Arial"/>
          <w:color w:val="000000"/>
        </w:rPr>
        <w:t>85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Bronze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17 1/2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lastRenderedPageBreak/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Mr. and Mrs. W. </w:t>
      </w:r>
      <w:proofErr w:type="spellStart"/>
      <w:r w:rsidR="00E81E33" w:rsidRPr="000C00AC">
        <w:rPr>
          <w:rFonts w:ascii="Arial" w:hAnsi="Arial" w:cs="Arial"/>
          <w:color w:val="000000"/>
        </w:rPr>
        <w:t>Hilding</w:t>
      </w:r>
      <w:proofErr w:type="spellEnd"/>
      <w:r w:rsidR="00E81E33" w:rsidRPr="000C00AC">
        <w:rPr>
          <w:rFonts w:ascii="Arial" w:hAnsi="Arial" w:cs="Arial"/>
          <w:color w:val="000000"/>
        </w:rPr>
        <w:t xml:space="preserve"> Lindberg by exchange, 1995.7.1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12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333500" cy="1971675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Edgar Degas (French, 1834 </w:t>
      </w:r>
      <w:r w:rsidRPr="000C00AC">
        <w:rPr>
          <w:rFonts w:ascii="Arial" w:hAnsi="Arial" w:cs="Arial"/>
          <w:bCs/>
          <w:color w:val="000000"/>
        </w:rPr>
        <w:noBreakHyphen/>
        <w:t xml:space="preserve"> 1917)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 xml:space="preserve">Danseuse se </w:t>
      </w:r>
      <w:proofErr w:type="spellStart"/>
      <w:r w:rsidRPr="000C00AC">
        <w:rPr>
          <w:rFonts w:ascii="Arial" w:hAnsi="Arial" w:cs="Arial"/>
          <w:i/>
          <w:color w:val="000000"/>
        </w:rPr>
        <w:t>frottant</w:t>
      </w:r>
      <w:proofErr w:type="spellEnd"/>
      <w:r w:rsidRPr="000C00AC">
        <w:rPr>
          <w:rFonts w:ascii="Arial" w:hAnsi="Arial" w:cs="Arial"/>
          <w:i/>
          <w:color w:val="000000"/>
        </w:rPr>
        <w:t xml:space="preserve"> le </w:t>
      </w:r>
      <w:proofErr w:type="spellStart"/>
      <w:r w:rsidRPr="000C00AC">
        <w:rPr>
          <w:rFonts w:ascii="Arial" w:hAnsi="Arial" w:cs="Arial"/>
          <w:i/>
          <w:color w:val="000000"/>
        </w:rPr>
        <w:t>genou</w:t>
      </w:r>
      <w:proofErr w:type="spellEnd"/>
      <w:r w:rsidR="000C00AC">
        <w:rPr>
          <w:rFonts w:ascii="Arial" w:hAnsi="Arial" w:cs="Arial"/>
          <w:color w:val="000000"/>
        </w:rPr>
        <w:t>, circa 1882</w:t>
      </w:r>
      <w:r w:rsidR="000C00AC">
        <w:rPr>
          <w:rFonts w:ascii="Arial" w:hAnsi="Arial" w:cs="Arial"/>
          <w:color w:val="000000"/>
        </w:rPr>
        <w:noBreakHyphen/>
      </w:r>
      <w:r w:rsidRPr="000C00AC">
        <w:rPr>
          <w:rFonts w:ascii="Arial" w:hAnsi="Arial" w:cs="Arial"/>
          <w:color w:val="000000"/>
        </w:rPr>
        <w:t>85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Bronze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12 5/8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Mr. and Mrs. W. </w:t>
      </w:r>
      <w:proofErr w:type="spellStart"/>
      <w:r w:rsidR="00E81E33" w:rsidRPr="000C00AC">
        <w:rPr>
          <w:rFonts w:ascii="Arial" w:hAnsi="Arial" w:cs="Arial"/>
          <w:color w:val="000000"/>
        </w:rPr>
        <w:t>Hilding</w:t>
      </w:r>
      <w:proofErr w:type="spellEnd"/>
      <w:r w:rsidR="00E81E33" w:rsidRPr="000C00AC">
        <w:rPr>
          <w:rFonts w:ascii="Arial" w:hAnsi="Arial" w:cs="Arial"/>
          <w:color w:val="000000"/>
        </w:rPr>
        <w:t xml:space="preserve"> Lindberg, Mrs. David L. Stone, Mrs. L.T. Murray, Sr., and Mr. and Mrs. Fred Shanaman, Sr., by exchange, and Drs. James and </w:t>
      </w:r>
      <w:proofErr w:type="spellStart"/>
      <w:r w:rsidR="00E81E33" w:rsidRPr="000C00AC">
        <w:rPr>
          <w:rFonts w:ascii="Arial" w:hAnsi="Arial" w:cs="Arial"/>
          <w:color w:val="000000"/>
        </w:rPr>
        <w:t>Nuhad</w:t>
      </w:r>
      <w:proofErr w:type="spellEnd"/>
      <w:r w:rsidR="00E81E33" w:rsidRPr="000C00AC">
        <w:rPr>
          <w:rFonts w:ascii="Arial" w:hAnsi="Arial" w:cs="Arial"/>
          <w:color w:val="000000"/>
        </w:rPr>
        <w:t xml:space="preserve"> </w:t>
      </w:r>
      <w:proofErr w:type="spellStart"/>
      <w:r w:rsidR="00E81E33" w:rsidRPr="000C00AC">
        <w:rPr>
          <w:rFonts w:ascii="Arial" w:hAnsi="Arial" w:cs="Arial"/>
          <w:color w:val="000000"/>
        </w:rPr>
        <w:t>Dinno</w:t>
      </w:r>
      <w:proofErr w:type="spellEnd"/>
      <w:r w:rsidR="00E81E33" w:rsidRPr="000C00AC">
        <w:rPr>
          <w:rFonts w:ascii="Arial" w:hAnsi="Arial" w:cs="Arial"/>
          <w:color w:val="000000"/>
        </w:rPr>
        <w:t xml:space="preserve"> </w:t>
      </w:r>
      <w:proofErr w:type="spellStart"/>
      <w:r w:rsidR="00E81E33" w:rsidRPr="000C00AC">
        <w:rPr>
          <w:rFonts w:ascii="Arial" w:hAnsi="Arial" w:cs="Arial"/>
          <w:color w:val="000000"/>
        </w:rPr>
        <w:t>Kadlec</w:t>
      </w:r>
      <w:proofErr w:type="spellEnd"/>
      <w:r w:rsidR="00E81E33" w:rsidRPr="000C00AC">
        <w:rPr>
          <w:rFonts w:ascii="Arial" w:hAnsi="Arial" w:cs="Arial"/>
          <w:color w:val="000000"/>
        </w:rPr>
        <w:t>, 1995.7.2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13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971675"/>
            <wp:effectExtent l="1905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Edwin Dickinson (American, 1891 </w:t>
      </w:r>
      <w:r w:rsidRPr="000C00AC">
        <w:rPr>
          <w:rFonts w:ascii="Arial" w:hAnsi="Arial" w:cs="Arial"/>
          <w:bCs/>
          <w:color w:val="000000"/>
        </w:rPr>
        <w:noBreakHyphen/>
        <w:t xml:space="preserve"> 1978)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Antoinette Playing the Piano</w:t>
      </w:r>
      <w:r w:rsidRPr="000C00AC">
        <w:rPr>
          <w:rFonts w:ascii="Arial" w:hAnsi="Arial" w:cs="Arial"/>
          <w:color w:val="000000"/>
        </w:rPr>
        <w:t>, 1920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Watercolor on paper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13 1/2 x 9 5/8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Museum purchase, 1997.22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14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495425"/>
            <wp:effectExtent l="1905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Arthur Wesley Dow (American, 1857 </w:t>
      </w:r>
      <w:r w:rsidRPr="000C00AC">
        <w:rPr>
          <w:rFonts w:ascii="Arial" w:hAnsi="Arial" w:cs="Arial"/>
          <w:bCs/>
          <w:color w:val="000000"/>
        </w:rPr>
        <w:noBreakHyphen/>
        <w:t xml:space="preserve"> 1922)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In the Salt Marshes</w:t>
      </w:r>
      <w:r w:rsidRPr="000C00AC">
        <w:rPr>
          <w:rFonts w:ascii="Arial" w:hAnsi="Arial" w:cs="Arial"/>
          <w:color w:val="000000"/>
        </w:rPr>
        <w:t xml:space="preserve">, </w:t>
      </w:r>
      <w:r w:rsidRPr="000C00AC">
        <w:rPr>
          <w:rFonts w:ascii="Arial" w:hAnsi="Arial" w:cs="Arial"/>
          <w:i/>
          <w:color w:val="000000"/>
        </w:rPr>
        <w:t>Ipswich</w:t>
      </w:r>
      <w:r w:rsidRPr="000C00AC">
        <w:rPr>
          <w:rFonts w:ascii="Arial" w:hAnsi="Arial" w:cs="Arial"/>
          <w:color w:val="000000"/>
        </w:rPr>
        <w:t>, circa 1920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lastRenderedPageBreak/>
        <w:t>Linoleum cut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9 1/2 x 12 3/4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Museum purchase, 1999.2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15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Jean Dufy (French, 1888 </w:t>
      </w:r>
      <w:r w:rsidRPr="000C00AC">
        <w:rPr>
          <w:rFonts w:ascii="Arial" w:hAnsi="Arial" w:cs="Arial"/>
          <w:bCs/>
          <w:color w:val="000000"/>
        </w:rPr>
        <w:noBreakHyphen/>
        <w:t xml:space="preserve"> 1964)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 xml:space="preserve">Still Life (Nature </w:t>
      </w:r>
      <w:proofErr w:type="spellStart"/>
      <w:r w:rsidRPr="000C00AC">
        <w:rPr>
          <w:rFonts w:ascii="Arial" w:hAnsi="Arial" w:cs="Arial"/>
          <w:i/>
          <w:color w:val="000000"/>
        </w:rPr>
        <w:t>Morte</w:t>
      </w:r>
      <w:proofErr w:type="spellEnd"/>
      <w:r w:rsidRPr="000C00AC">
        <w:rPr>
          <w:rFonts w:ascii="Arial" w:hAnsi="Arial" w:cs="Arial"/>
          <w:i/>
          <w:color w:val="000000"/>
        </w:rPr>
        <w:t>)</w:t>
      </w:r>
      <w:r w:rsidRPr="000C00AC">
        <w:rPr>
          <w:rFonts w:ascii="Arial" w:hAnsi="Arial" w:cs="Arial"/>
          <w:color w:val="000000"/>
        </w:rPr>
        <w:t>, 1918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Watercolor and paper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8 x 10 3/8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Gift of Charles W. and Jane L. Curl, 1998.38.2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16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Albrecht </w:t>
      </w:r>
      <w:proofErr w:type="spellStart"/>
      <w:r w:rsidRPr="000C00AC">
        <w:rPr>
          <w:rFonts w:ascii="Arial" w:hAnsi="Arial" w:cs="Arial"/>
          <w:bCs/>
          <w:color w:val="000000"/>
        </w:rPr>
        <w:t>Dürer</w:t>
      </w:r>
      <w:proofErr w:type="spellEnd"/>
      <w:r w:rsidRPr="000C00AC">
        <w:rPr>
          <w:rFonts w:ascii="Arial" w:hAnsi="Arial" w:cs="Arial"/>
          <w:bCs/>
          <w:color w:val="000000"/>
        </w:rPr>
        <w:t xml:space="preserve"> (German, 1471 </w:t>
      </w:r>
      <w:r w:rsidRPr="000C00AC">
        <w:rPr>
          <w:rFonts w:ascii="Arial" w:hAnsi="Arial" w:cs="Arial"/>
          <w:bCs/>
          <w:color w:val="000000"/>
        </w:rPr>
        <w:noBreakHyphen/>
        <w:t xml:space="preserve"> 1528)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Virgin Crowned by Two Angels</w:t>
      </w:r>
      <w:r w:rsidRPr="000C00AC">
        <w:rPr>
          <w:rFonts w:ascii="Arial" w:hAnsi="Arial" w:cs="Arial"/>
          <w:color w:val="000000"/>
        </w:rPr>
        <w:t>, 1518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Engraving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4 x 6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Carolyn Schneider Collection, Gift of Col. and Mrs. A. H. Hooker, 1970.141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17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800225" cy="1971675"/>
            <wp:effectExtent l="1905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Adolf </w:t>
      </w:r>
      <w:proofErr w:type="spellStart"/>
      <w:r w:rsidRPr="000C00AC">
        <w:rPr>
          <w:rFonts w:ascii="Arial" w:hAnsi="Arial" w:cs="Arial"/>
          <w:bCs/>
          <w:color w:val="000000"/>
        </w:rPr>
        <w:t>Eberle</w:t>
      </w:r>
      <w:proofErr w:type="spellEnd"/>
      <w:r w:rsidRPr="000C00AC">
        <w:rPr>
          <w:rFonts w:ascii="Arial" w:hAnsi="Arial" w:cs="Arial"/>
          <w:bCs/>
          <w:color w:val="000000"/>
        </w:rPr>
        <w:t xml:space="preserve"> (German, 1843 </w:t>
      </w:r>
      <w:r w:rsidRPr="000C00AC">
        <w:rPr>
          <w:rFonts w:ascii="Arial" w:hAnsi="Arial" w:cs="Arial"/>
          <w:bCs/>
          <w:color w:val="000000"/>
        </w:rPr>
        <w:noBreakHyphen/>
        <w:t xml:space="preserve"> 1914)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Playing with Puppies</w:t>
      </w:r>
      <w:r w:rsidRPr="000C00AC">
        <w:rPr>
          <w:rFonts w:ascii="Arial" w:hAnsi="Arial" w:cs="Arial"/>
          <w:color w:val="000000"/>
        </w:rPr>
        <w:t>, date unknown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wood panel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9 3/8 x 8 3/8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Mr. and Mrs. W. </w:t>
      </w:r>
      <w:proofErr w:type="spellStart"/>
      <w:r w:rsidR="00E81E33" w:rsidRPr="000C00AC">
        <w:rPr>
          <w:rFonts w:ascii="Arial" w:hAnsi="Arial" w:cs="Arial"/>
          <w:color w:val="000000"/>
        </w:rPr>
        <w:t>Hilding</w:t>
      </w:r>
      <w:proofErr w:type="spellEnd"/>
      <w:r w:rsidR="00E81E33" w:rsidRPr="000C00AC">
        <w:rPr>
          <w:rFonts w:ascii="Arial" w:hAnsi="Arial" w:cs="Arial"/>
          <w:color w:val="000000"/>
        </w:rPr>
        <w:t xml:space="preserve"> Lindberg, 1983.1.9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18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666875"/>
            <wp:effectExtent l="1905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666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Henri </w:t>
      </w:r>
      <w:proofErr w:type="spellStart"/>
      <w:r w:rsidRPr="000C00AC">
        <w:rPr>
          <w:rFonts w:ascii="Arial" w:hAnsi="Arial" w:cs="Arial"/>
          <w:bCs/>
          <w:color w:val="000000"/>
        </w:rPr>
        <w:t>Fantin</w:t>
      </w:r>
      <w:r w:rsidRPr="000C00AC">
        <w:rPr>
          <w:rFonts w:ascii="Arial" w:hAnsi="Arial" w:cs="Arial"/>
          <w:bCs/>
          <w:color w:val="000000"/>
        </w:rPr>
        <w:noBreakHyphen/>
        <w:t>Latour</w:t>
      </w:r>
      <w:proofErr w:type="spellEnd"/>
      <w:r w:rsidRPr="000C00AC">
        <w:rPr>
          <w:rFonts w:ascii="Arial" w:hAnsi="Arial" w:cs="Arial"/>
          <w:bCs/>
          <w:color w:val="000000"/>
        </w:rPr>
        <w:t xml:space="preserve"> (French, 1836 </w:t>
      </w:r>
      <w:r w:rsidRPr="000C00AC">
        <w:rPr>
          <w:rFonts w:ascii="Arial" w:hAnsi="Arial" w:cs="Arial"/>
          <w:bCs/>
          <w:color w:val="000000"/>
        </w:rPr>
        <w:noBreakHyphen/>
        <w:t xml:space="preserve"> 1904)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Mixed Flowers in a Vase</w:t>
      </w:r>
      <w:r w:rsidRPr="000C00AC">
        <w:rPr>
          <w:rFonts w:ascii="Arial" w:hAnsi="Arial" w:cs="Arial"/>
          <w:color w:val="000000"/>
        </w:rPr>
        <w:t>, date unknown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21 3/8 x 25 5/8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Mr. and Mrs. W. </w:t>
      </w:r>
      <w:proofErr w:type="spellStart"/>
      <w:r w:rsidR="00E81E33" w:rsidRPr="000C00AC">
        <w:rPr>
          <w:rFonts w:ascii="Arial" w:hAnsi="Arial" w:cs="Arial"/>
          <w:color w:val="000000"/>
        </w:rPr>
        <w:t>Hilding</w:t>
      </w:r>
      <w:proofErr w:type="spellEnd"/>
      <w:r w:rsidR="00E81E33" w:rsidRPr="000C00AC">
        <w:rPr>
          <w:rFonts w:ascii="Arial" w:hAnsi="Arial" w:cs="Arial"/>
          <w:color w:val="000000"/>
        </w:rPr>
        <w:t xml:space="preserve"> Lindberg, 1983.1.15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19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457325" cy="1971675"/>
            <wp:effectExtent l="1905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William James Glackens (American, 1870 </w:t>
      </w:r>
      <w:r w:rsidRPr="000C00AC">
        <w:rPr>
          <w:rFonts w:ascii="Arial" w:hAnsi="Arial" w:cs="Arial"/>
          <w:bCs/>
          <w:color w:val="000000"/>
        </w:rPr>
        <w:noBreakHyphen/>
        <w:t xml:space="preserve"> 1938)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Natalie in a Blue Skirt</w:t>
      </w:r>
      <w:r w:rsidRPr="000C00AC">
        <w:rPr>
          <w:rFonts w:ascii="Arial" w:hAnsi="Arial" w:cs="Arial"/>
          <w:color w:val="000000"/>
        </w:rPr>
        <w:t>, 1914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24 1/4 x 18 1/8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Gift of Mrs. Corydon Wagner, Sr., 1971.1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20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543050" cy="1971675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Francisco de Goya (Spanish, 1746 </w:t>
      </w:r>
      <w:r w:rsidRPr="000C00AC">
        <w:rPr>
          <w:rFonts w:ascii="Arial" w:hAnsi="Arial" w:cs="Arial"/>
          <w:bCs/>
          <w:color w:val="000000"/>
        </w:rPr>
        <w:noBreakHyphen/>
        <w:t xml:space="preserve"> 1828)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Prisoner</w:t>
      </w:r>
      <w:r w:rsidRPr="000C00AC">
        <w:rPr>
          <w:rFonts w:ascii="Arial" w:hAnsi="Arial" w:cs="Arial"/>
          <w:color w:val="000000"/>
        </w:rPr>
        <w:t>, circa 1810</w:t>
      </w:r>
      <w:r w:rsidRPr="000C00AC">
        <w:rPr>
          <w:rFonts w:ascii="Arial" w:hAnsi="Arial" w:cs="Arial"/>
          <w:color w:val="000000"/>
        </w:rPr>
        <w:noBreakHyphen/>
        <w:t>1820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Etching on paper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3 3/4 x 2 7/8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Museum purchase, 1963.12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21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685925"/>
            <wp:effectExtent l="1905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Robert </w:t>
      </w:r>
      <w:proofErr w:type="spellStart"/>
      <w:r w:rsidRPr="000C00AC">
        <w:rPr>
          <w:rFonts w:ascii="Arial" w:hAnsi="Arial" w:cs="Arial"/>
          <w:bCs/>
          <w:color w:val="000000"/>
        </w:rPr>
        <w:t>Gwathmey</w:t>
      </w:r>
      <w:proofErr w:type="spellEnd"/>
      <w:r w:rsidRPr="000C00AC">
        <w:rPr>
          <w:rFonts w:ascii="Arial" w:hAnsi="Arial" w:cs="Arial"/>
          <w:bCs/>
          <w:color w:val="000000"/>
        </w:rPr>
        <w:t xml:space="preserve"> (American, 1903 </w:t>
      </w:r>
      <w:r w:rsidRPr="000C00AC">
        <w:rPr>
          <w:rFonts w:ascii="Arial" w:hAnsi="Arial" w:cs="Arial"/>
          <w:bCs/>
          <w:color w:val="000000"/>
        </w:rPr>
        <w:noBreakHyphen/>
        <w:t xml:space="preserve"> 1988)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Singing and Mending</w:t>
      </w:r>
      <w:r w:rsidRPr="000C00AC">
        <w:rPr>
          <w:rFonts w:ascii="Arial" w:hAnsi="Arial" w:cs="Arial"/>
          <w:color w:val="000000"/>
        </w:rPr>
        <w:t>, 1935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Color serigraph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lastRenderedPageBreak/>
        <w:t xml:space="preserve">16 1/8 x 18 5/8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Carolyn Schneider Collection, Gift of Col. and Mrs. A. H. Hooker, 1970.165.2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</w:tabs>
        <w:autoSpaceDE w:val="0"/>
        <w:autoSpaceDN w:val="0"/>
        <w:adjustRightInd w:val="0"/>
        <w:jc w:val="right"/>
        <w:rPr>
          <w:rFonts w:ascii="Arial" w:hAnsi="Arial" w:cs="Arial"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22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</w:rPr>
      </w:pP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971675"/>
            <wp:effectExtent l="1905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Robert Henri (American, 1865 </w:t>
      </w:r>
      <w:r w:rsidRPr="000C00AC">
        <w:rPr>
          <w:rFonts w:ascii="Arial" w:hAnsi="Arial" w:cs="Arial"/>
          <w:bCs/>
          <w:color w:val="000000"/>
        </w:rPr>
        <w:noBreakHyphen/>
        <w:t xml:space="preserve"> 1929)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Jessica Penn in Brown</w:t>
      </w:r>
      <w:r w:rsidRPr="000C00AC">
        <w:rPr>
          <w:rFonts w:ascii="Arial" w:hAnsi="Arial" w:cs="Arial"/>
          <w:color w:val="000000"/>
        </w:rPr>
        <w:t>, 1907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31 x 25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Gift of Mr. and Mrs. Corydon Wagner, Sr., 1977.4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23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381125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Edward Hopper (American, 1882 </w:t>
      </w:r>
      <w:r w:rsidRPr="000C00AC">
        <w:rPr>
          <w:rFonts w:ascii="Arial" w:hAnsi="Arial" w:cs="Arial"/>
          <w:bCs/>
          <w:color w:val="000000"/>
        </w:rPr>
        <w:noBreakHyphen/>
        <w:t xml:space="preserve"> 1967)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Methodist Church (Church Yard, Cape Elizabeth)</w:t>
      </w:r>
      <w:r w:rsidRPr="000C00AC">
        <w:rPr>
          <w:rFonts w:ascii="Arial" w:hAnsi="Arial" w:cs="Arial"/>
          <w:color w:val="000000"/>
        </w:rPr>
        <w:t>, October 1929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Watercolor on paper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13 1/2 x 19 1/2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Gift of Mrs. Corydon Wagner, Sr., 1980.11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24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543050" cy="1971675"/>
            <wp:effectExtent l="1905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proofErr w:type="spellStart"/>
      <w:r w:rsidRPr="000C00AC">
        <w:rPr>
          <w:rFonts w:ascii="Arial" w:hAnsi="Arial" w:cs="Arial"/>
          <w:bCs/>
          <w:color w:val="000000"/>
        </w:rPr>
        <w:t>Gustave</w:t>
      </w:r>
      <w:proofErr w:type="spellEnd"/>
      <w:r w:rsidRPr="000C00AC">
        <w:rPr>
          <w:rFonts w:ascii="Arial" w:hAnsi="Arial" w:cs="Arial"/>
          <w:bCs/>
          <w:color w:val="000000"/>
        </w:rPr>
        <w:t xml:space="preserve"> Jean </w:t>
      </w:r>
      <w:proofErr w:type="spellStart"/>
      <w:r w:rsidRPr="000C00AC">
        <w:rPr>
          <w:rFonts w:ascii="Arial" w:hAnsi="Arial" w:cs="Arial"/>
          <w:bCs/>
          <w:color w:val="000000"/>
        </w:rPr>
        <w:t>Jacquet</w:t>
      </w:r>
      <w:proofErr w:type="spellEnd"/>
      <w:r w:rsidRPr="000C00AC">
        <w:rPr>
          <w:rFonts w:ascii="Arial" w:hAnsi="Arial" w:cs="Arial"/>
          <w:bCs/>
          <w:color w:val="000000"/>
        </w:rPr>
        <w:t xml:space="preserve"> (French, 1846 </w:t>
      </w:r>
      <w:r w:rsidRPr="000C00AC">
        <w:rPr>
          <w:rFonts w:ascii="Arial" w:hAnsi="Arial" w:cs="Arial"/>
          <w:bCs/>
          <w:color w:val="000000"/>
        </w:rPr>
        <w:noBreakHyphen/>
        <w:t xml:space="preserve"> 1909)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lastRenderedPageBreak/>
        <w:t>Portrait of Young Girl</w:t>
      </w:r>
      <w:r w:rsidRPr="000C00AC">
        <w:rPr>
          <w:rFonts w:ascii="Arial" w:hAnsi="Arial" w:cs="Arial"/>
          <w:color w:val="000000"/>
        </w:rPr>
        <w:t>, late 19th century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panel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10 1/8 x 7 7/8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Mr. and Mrs. W. </w:t>
      </w:r>
      <w:proofErr w:type="spellStart"/>
      <w:r w:rsidR="00E81E33" w:rsidRPr="000C00AC">
        <w:rPr>
          <w:rFonts w:ascii="Arial" w:hAnsi="Arial" w:cs="Arial"/>
          <w:color w:val="000000"/>
        </w:rPr>
        <w:t>Hilding</w:t>
      </w:r>
      <w:proofErr w:type="spellEnd"/>
      <w:r w:rsidR="00E81E33" w:rsidRPr="000C00AC">
        <w:rPr>
          <w:rFonts w:ascii="Arial" w:hAnsi="Arial" w:cs="Arial"/>
          <w:color w:val="000000"/>
        </w:rPr>
        <w:t xml:space="preserve"> Lindberg, 1983.1.20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25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257300"/>
            <wp:effectExtent l="1905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Karl Kaufmann (Austrian, 1843 </w:t>
      </w:r>
      <w:r w:rsidRPr="000C00AC">
        <w:rPr>
          <w:rFonts w:ascii="Arial" w:hAnsi="Arial" w:cs="Arial"/>
          <w:bCs/>
          <w:color w:val="000000"/>
        </w:rPr>
        <w:noBreakHyphen/>
        <w:t xml:space="preserve"> 1901)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proofErr w:type="spellStart"/>
      <w:r w:rsidRPr="000C00AC">
        <w:rPr>
          <w:rFonts w:ascii="Arial" w:hAnsi="Arial" w:cs="Arial"/>
          <w:i/>
          <w:color w:val="000000"/>
        </w:rPr>
        <w:t>Hafenansicht</w:t>
      </w:r>
      <w:proofErr w:type="spellEnd"/>
      <w:r w:rsidRPr="000C00AC">
        <w:rPr>
          <w:rFonts w:ascii="Arial" w:hAnsi="Arial" w:cs="Arial"/>
          <w:color w:val="000000"/>
        </w:rPr>
        <w:t>, 1891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26 1/2 x 41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Mr. and Mrs. W. </w:t>
      </w:r>
      <w:proofErr w:type="spellStart"/>
      <w:r w:rsidR="00E81E33" w:rsidRPr="000C00AC">
        <w:rPr>
          <w:rFonts w:ascii="Arial" w:hAnsi="Arial" w:cs="Arial"/>
          <w:color w:val="000000"/>
        </w:rPr>
        <w:t>Hilding</w:t>
      </w:r>
      <w:proofErr w:type="spellEnd"/>
      <w:r w:rsidR="00E81E33" w:rsidRPr="000C00AC">
        <w:rPr>
          <w:rFonts w:ascii="Arial" w:hAnsi="Arial" w:cs="Arial"/>
          <w:color w:val="000000"/>
        </w:rPr>
        <w:t xml:space="preserve"> Lindberg, 1983.1.24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26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314450" cy="1971675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Jacob Lawrence (American, 1917 </w:t>
      </w:r>
      <w:r w:rsidRPr="000C00AC">
        <w:rPr>
          <w:rFonts w:ascii="Arial" w:hAnsi="Arial" w:cs="Arial"/>
          <w:bCs/>
          <w:color w:val="000000"/>
        </w:rPr>
        <w:noBreakHyphen/>
        <w:t xml:space="preserve"> 2000)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Street Orator's Audience</w:t>
      </w:r>
      <w:r w:rsidRPr="000C00AC">
        <w:rPr>
          <w:rFonts w:ascii="Arial" w:hAnsi="Arial" w:cs="Arial"/>
          <w:color w:val="000000"/>
        </w:rPr>
        <w:t>, 1936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Tempera on paper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24 x 19 1/8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Gift of Mr. and Mrs. Roger W. Peck by exchange, 1995.10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27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447800" cy="1971675"/>
            <wp:effectExtent l="1905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George Luks (American, 1867 </w:t>
      </w:r>
      <w:r w:rsidRPr="000C00AC">
        <w:rPr>
          <w:rFonts w:ascii="Arial" w:hAnsi="Arial" w:cs="Arial"/>
          <w:bCs/>
          <w:color w:val="000000"/>
        </w:rPr>
        <w:noBreakHyphen/>
        <w:t xml:space="preserve"> 1933)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The Immigrant</w:t>
      </w:r>
      <w:r w:rsidR="000C00AC">
        <w:rPr>
          <w:rFonts w:ascii="Arial" w:hAnsi="Arial" w:cs="Arial"/>
          <w:color w:val="000000"/>
        </w:rPr>
        <w:t>, circa 1904</w:t>
      </w:r>
      <w:r w:rsidR="000C00AC">
        <w:rPr>
          <w:rFonts w:ascii="Arial" w:hAnsi="Arial" w:cs="Arial"/>
          <w:color w:val="000000"/>
        </w:rPr>
        <w:noBreakHyphen/>
      </w:r>
      <w:r w:rsidRPr="000C00AC">
        <w:rPr>
          <w:rFonts w:ascii="Arial" w:hAnsi="Arial" w:cs="Arial"/>
          <w:color w:val="000000"/>
        </w:rPr>
        <w:t>06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lastRenderedPageBreak/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23 3/8 x 17 1/2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Museum purchase, 1980.10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28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</w:rPr>
      </w:pP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533525"/>
            <wp:effectExtent l="1905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Camille Pissarro (French, 1830 </w:t>
      </w:r>
      <w:r w:rsidRPr="000C00AC">
        <w:rPr>
          <w:rFonts w:ascii="Arial" w:hAnsi="Arial" w:cs="Arial"/>
          <w:bCs/>
          <w:color w:val="000000"/>
        </w:rPr>
        <w:noBreakHyphen/>
        <w:t xml:space="preserve"> 1903)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proofErr w:type="spellStart"/>
      <w:r w:rsidRPr="000C00AC">
        <w:rPr>
          <w:rFonts w:ascii="Arial" w:hAnsi="Arial" w:cs="Arial"/>
          <w:i/>
          <w:color w:val="000000"/>
        </w:rPr>
        <w:t>Darse</w:t>
      </w:r>
      <w:proofErr w:type="spellEnd"/>
      <w:r w:rsidRPr="000C00AC">
        <w:rPr>
          <w:rFonts w:ascii="Arial" w:hAnsi="Arial" w:cs="Arial"/>
          <w:i/>
          <w:color w:val="000000"/>
        </w:rPr>
        <w:t xml:space="preserve"> de </w:t>
      </w:r>
      <w:proofErr w:type="spellStart"/>
      <w:r w:rsidRPr="000C00AC">
        <w:rPr>
          <w:rFonts w:ascii="Arial" w:hAnsi="Arial" w:cs="Arial"/>
          <w:i/>
          <w:color w:val="000000"/>
        </w:rPr>
        <w:t>peche</w:t>
      </w:r>
      <w:proofErr w:type="spellEnd"/>
      <w:r w:rsidRPr="000C00AC">
        <w:rPr>
          <w:rFonts w:ascii="Arial" w:hAnsi="Arial" w:cs="Arial"/>
          <w:i/>
          <w:color w:val="000000"/>
        </w:rPr>
        <w:t xml:space="preserve">, Dieppe, </w:t>
      </w:r>
      <w:proofErr w:type="spellStart"/>
      <w:r w:rsidRPr="000C00AC">
        <w:rPr>
          <w:rFonts w:ascii="Arial" w:hAnsi="Arial" w:cs="Arial"/>
          <w:i/>
          <w:color w:val="000000"/>
        </w:rPr>
        <w:t>matin</w:t>
      </w:r>
      <w:proofErr w:type="spellEnd"/>
      <w:r w:rsidRPr="000C00AC">
        <w:rPr>
          <w:rFonts w:ascii="Arial" w:hAnsi="Arial" w:cs="Arial"/>
          <w:i/>
          <w:color w:val="000000"/>
        </w:rPr>
        <w:t xml:space="preserve">, temps </w:t>
      </w:r>
      <w:proofErr w:type="spellStart"/>
      <w:proofErr w:type="gramStart"/>
      <w:r w:rsidRPr="000C00AC">
        <w:rPr>
          <w:rFonts w:ascii="Arial" w:hAnsi="Arial" w:cs="Arial"/>
          <w:i/>
          <w:color w:val="000000"/>
        </w:rPr>
        <w:t>gris</w:t>
      </w:r>
      <w:proofErr w:type="spellEnd"/>
      <w:proofErr w:type="gramEnd"/>
      <w:r w:rsidRPr="000C00AC">
        <w:rPr>
          <w:rFonts w:ascii="Arial" w:hAnsi="Arial" w:cs="Arial"/>
          <w:color w:val="000000"/>
        </w:rPr>
        <w:t>, 1902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25 5/8 x 32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Mr. and Mrs. W. </w:t>
      </w:r>
      <w:proofErr w:type="spellStart"/>
      <w:r w:rsidR="00E81E33" w:rsidRPr="000C00AC">
        <w:rPr>
          <w:rFonts w:ascii="Arial" w:hAnsi="Arial" w:cs="Arial"/>
          <w:color w:val="000000"/>
        </w:rPr>
        <w:t>Hilding</w:t>
      </w:r>
      <w:proofErr w:type="spellEnd"/>
      <w:r w:rsidR="00E81E33" w:rsidRPr="000C00AC">
        <w:rPr>
          <w:rFonts w:ascii="Arial" w:hAnsi="Arial" w:cs="Arial"/>
          <w:color w:val="000000"/>
        </w:rPr>
        <w:t xml:space="preserve"> Lindberg, 1983.1.29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29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514475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Maurice Prendergast (American | Canadian, 1858 </w:t>
      </w:r>
      <w:r w:rsidRPr="000C00AC">
        <w:rPr>
          <w:rFonts w:ascii="Arial" w:hAnsi="Arial" w:cs="Arial"/>
          <w:bCs/>
          <w:color w:val="000000"/>
        </w:rPr>
        <w:noBreakHyphen/>
        <w:t xml:space="preserve"> 1924)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Holiday (Headlands)</w:t>
      </w:r>
      <w:r w:rsidR="000C00AC">
        <w:rPr>
          <w:rFonts w:ascii="Arial" w:hAnsi="Arial" w:cs="Arial"/>
          <w:color w:val="000000"/>
        </w:rPr>
        <w:t>, circa 1900</w:t>
      </w:r>
      <w:r w:rsidR="000C00AC">
        <w:rPr>
          <w:rFonts w:ascii="Arial" w:hAnsi="Arial" w:cs="Arial"/>
          <w:color w:val="000000"/>
        </w:rPr>
        <w:noBreakHyphen/>
      </w:r>
      <w:r w:rsidRPr="000C00AC">
        <w:rPr>
          <w:rFonts w:ascii="Arial" w:hAnsi="Arial" w:cs="Arial"/>
          <w:color w:val="000000"/>
        </w:rPr>
        <w:t>05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Watercolor and pencil on paper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12 3/8 x 19 3/8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Museum purchase on behalf of Mr. and Mrs. Corydon Wagner, Sr., 1974.1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30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562100"/>
            <wp:effectExtent l="1905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Pierre </w:t>
      </w:r>
      <w:proofErr w:type="spellStart"/>
      <w:r w:rsidRPr="000C00AC">
        <w:rPr>
          <w:rFonts w:ascii="Arial" w:hAnsi="Arial" w:cs="Arial"/>
          <w:bCs/>
          <w:color w:val="000000"/>
        </w:rPr>
        <w:t>Auguste</w:t>
      </w:r>
      <w:proofErr w:type="spellEnd"/>
      <w:r w:rsidRPr="000C00AC">
        <w:rPr>
          <w:rFonts w:ascii="Arial" w:hAnsi="Arial" w:cs="Arial"/>
          <w:bCs/>
          <w:color w:val="000000"/>
        </w:rPr>
        <w:t xml:space="preserve"> Renoir (French, 1841 </w:t>
      </w:r>
      <w:r w:rsidRPr="000C00AC">
        <w:rPr>
          <w:rFonts w:ascii="Arial" w:hAnsi="Arial" w:cs="Arial"/>
          <w:bCs/>
          <w:color w:val="000000"/>
        </w:rPr>
        <w:noBreakHyphen/>
        <w:t xml:space="preserve"> 1919)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Heads of Two Young Girls</w:t>
      </w:r>
      <w:r w:rsidRPr="000C00AC">
        <w:rPr>
          <w:rFonts w:ascii="Arial" w:hAnsi="Arial" w:cs="Arial"/>
          <w:color w:val="000000"/>
        </w:rPr>
        <w:t>, 1890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12 3/4 x 16 1/4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Mr. and Mrs. W. </w:t>
      </w:r>
      <w:proofErr w:type="spellStart"/>
      <w:r w:rsidR="00E81E33" w:rsidRPr="000C00AC">
        <w:rPr>
          <w:rFonts w:ascii="Arial" w:hAnsi="Arial" w:cs="Arial"/>
          <w:color w:val="000000"/>
        </w:rPr>
        <w:t>Hilding</w:t>
      </w:r>
      <w:proofErr w:type="spellEnd"/>
      <w:r w:rsidR="00E81E33" w:rsidRPr="000C00AC">
        <w:rPr>
          <w:rFonts w:ascii="Arial" w:hAnsi="Arial" w:cs="Arial"/>
          <w:color w:val="000000"/>
        </w:rPr>
        <w:t xml:space="preserve"> Lindberg, 1983.1.35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31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466850"/>
            <wp:effectExtent l="1905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John Singer Sargent (American, 1856 </w:t>
      </w:r>
      <w:r w:rsidRPr="000C00AC">
        <w:rPr>
          <w:rFonts w:ascii="Arial" w:hAnsi="Arial" w:cs="Arial"/>
          <w:bCs/>
          <w:color w:val="000000"/>
        </w:rPr>
        <w:noBreakHyphen/>
        <w:t xml:space="preserve"> 1925)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The Fence</w:t>
      </w:r>
      <w:r w:rsidRPr="000C00AC">
        <w:rPr>
          <w:rFonts w:ascii="Arial" w:hAnsi="Arial" w:cs="Arial"/>
          <w:color w:val="000000"/>
        </w:rPr>
        <w:t>, circa 1914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Watercolor on paper</w:t>
      </w:r>
    </w:p>
    <w:p w:rsidR="00E57B90" w:rsidRDefault="00E81E33" w:rsidP="00E57B90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15 3/8 x 20 5/8 </w:t>
      </w:r>
      <w:r w:rsidR="00E57B90">
        <w:rPr>
          <w:rFonts w:ascii="Arial" w:hAnsi="Arial" w:cs="Arial"/>
          <w:color w:val="000000"/>
        </w:rPr>
        <w:t>inches</w:t>
      </w:r>
      <w:r w:rsidR="00E57B90" w:rsidRPr="000C00AC">
        <w:rPr>
          <w:rFonts w:ascii="Arial" w:hAnsi="Arial" w:cs="Arial"/>
          <w:color w:val="000000"/>
        </w:rPr>
        <w:t xml:space="preserve"> </w:t>
      </w:r>
    </w:p>
    <w:p w:rsidR="00E81E33" w:rsidRPr="000C00AC" w:rsidRDefault="00E57B90" w:rsidP="00E57B90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Gift of Mrs. L.T. Murray, Sr. and friends of Mr. and Mrs. Charles Morey in their memory, 1982.3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32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971675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Everett Shinn (American, 1876 </w:t>
      </w:r>
      <w:r w:rsidRPr="000C00AC">
        <w:rPr>
          <w:rFonts w:ascii="Arial" w:hAnsi="Arial" w:cs="Arial"/>
          <w:bCs/>
          <w:color w:val="000000"/>
        </w:rPr>
        <w:noBreakHyphen/>
        <w:t xml:space="preserve"> 1953)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Ballet in the Park</w:t>
      </w:r>
      <w:r w:rsidRPr="000C00AC">
        <w:rPr>
          <w:rFonts w:ascii="Arial" w:hAnsi="Arial" w:cs="Arial"/>
          <w:color w:val="000000"/>
        </w:rPr>
        <w:t>, circa 1917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41 x 25 1/4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Gift of Mr. and Mrs. Corydon Wagner, Sr., 1978.1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33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638300"/>
            <wp:effectExtent l="1905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John Sloan (American, 1871 </w:t>
      </w:r>
      <w:r w:rsidRPr="000C00AC">
        <w:rPr>
          <w:rFonts w:ascii="Arial" w:hAnsi="Arial" w:cs="Arial"/>
          <w:bCs/>
          <w:color w:val="000000"/>
        </w:rPr>
        <w:noBreakHyphen/>
        <w:t xml:space="preserve"> 1951)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Street Lilacs, Noon Sun</w:t>
      </w:r>
      <w:r w:rsidRPr="000C00AC">
        <w:rPr>
          <w:rFonts w:ascii="Arial" w:hAnsi="Arial" w:cs="Arial"/>
          <w:color w:val="000000"/>
        </w:rPr>
        <w:t>, 1918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20 1/8 x 24 1/8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Gift of the Cheney Foundation, 1977.5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lastRenderedPageBreak/>
        <w:t>34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552575"/>
            <wp:effectExtent l="1905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Raphael </w:t>
      </w:r>
      <w:proofErr w:type="spellStart"/>
      <w:r w:rsidRPr="000C00AC">
        <w:rPr>
          <w:rFonts w:ascii="Arial" w:hAnsi="Arial" w:cs="Arial"/>
          <w:bCs/>
          <w:color w:val="000000"/>
        </w:rPr>
        <w:t>Soyer</w:t>
      </w:r>
      <w:proofErr w:type="spellEnd"/>
      <w:r w:rsidRPr="000C00AC">
        <w:rPr>
          <w:rFonts w:ascii="Arial" w:hAnsi="Arial" w:cs="Arial"/>
          <w:bCs/>
          <w:color w:val="000000"/>
        </w:rPr>
        <w:t xml:space="preserve"> (Russian | American, 1899 </w:t>
      </w:r>
      <w:r w:rsidRPr="000C00AC">
        <w:rPr>
          <w:rFonts w:ascii="Arial" w:hAnsi="Arial" w:cs="Arial"/>
          <w:bCs/>
          <w:color w:val="000000"/>
        </w:rPr>
        <w:noBreakHyphen/>
        <w:t xml:space="preserve"> 1987)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Casting Office</w:t>
      </w:r>
      <w:r w:rsidRPr="000C00AC">
        <w:rPr>
          <w:rFonts w:ascii="Arial" w:hAnsi="Arial" w:cs="Arial"/>
          <w:color w:val="000000"/>
        </w:rPr>
        <w:t>, 1945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Lithograph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16 x 20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>Carolyn Schneider Collection, Gift of Col. and Mrs. A. H. Hooker, 1970.240.5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35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695450"/>
            <wp:effectExtent l="0" t="133350" r="0" b="7620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0500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Catherine Wentworth (American, 1865 </w:t>
      </w:r>
      <w:r w:rsidRPr="000C00AC">
        <w:rPr>
          <w:rFonts w:ascii="Arial" w:hAnsi="Arial" w:cs="Arial"/>
          <w:bCs/>
          <w:color w:val="000000"/>
        </w:rPr>
        <w:noBreakHyphen/>
        <w:t xml:space="preserve"> 1948)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Portrait of a Woman</w:t>
      </w:r>
      <w:r w:rsidRPr="000C00AC">
        <w:rPr>
          <w:rFonts w:ascii="Arial" w:hAnsi="Arial" w:cs="Arial"/>
          <w:color w:val="000000"/>
        </w:rPr>
        <w:t xml:space="preserve">, </w:t>
      </w:r>
      <w:r w:rsidR="005F66D3">
        <w:rPr>
          <w:rFonts w:ascii="Arial" w:hAnsi="Arial" w:cs="Arial"/>
          <w:color w:val="000000"/>
        </w:rPr>
        <w:t>not dated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28 x 23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the Estate of Elizabeth W. </w:t>
      </w:r>
      <w:proofErr w:type="spellStart"/>
      <w:r w:rsidR="00E81E33" w:rsidRPr="000C00AC">
        <w:rPr>
          <w:rFonts w:ascii="Arial" w:hAnsi="Arial" w:cs="Arial"/>
          <w:color w:val="000000"/>
        </w:rPr>
        <w:t>Titcomb</w:t>
      </w:r>
      <w:proofErr w:type="spellEnd"/>
      <w:r w:rsidR="00E81E33" w:rsidRPr="000C00AC">
        <w:rPr>
          <w:rFonts w:ascii="Arial" w:hAnsi="Arial" w:cs="Arial"/>
          <w:color w:val="000000"/>
        </w:rPr>
        <w:t>, 2001.44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36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381125" cy="1971675"/>
            <wp:effectExtent l="19050" t="0" r="952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Andrew Wyeth (American, 1917 </w:t>
      </w:r>
      <w:r w:rsidRPr="000C00AC">
        <w:rPr>
          <w:rFonts w:ascii="Arial" w:hAnsi="Arial" w:cs="Arial"/>
          <w:bCs/>
          <w:color w:val="000000"/>
        </w:rPr>
        <w:noBreakHyphen/>
        <w:t xml:space="preserve"> 2009)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Braddock's Coat</w:t>
      </w:r>
      <w:r w:rsidRPr="000C00AC">
        <w:rPr>
          <w:rFonts w:ascii="Arial" w:hAnsi="Arial" w:cs="Arial"/>
          <w:color w:val="000000"/>
        </w:rPr>
        <w:t>, 1969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Watercolor and oil on paper</w:t>
      </w:r>
    </w:p>
    <w:p w:rsidR="00E57B90" w:rsidRDefault="00E81E33" w:rsidP="00E57B90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27 x 18 3/4 </w:t>
      </w:r>
      <w:r w:rsidR="00E57B90">
        <w:rPr>
          <w:rFonts w:ascii="Arial" w:hAnsi="Arial" w:cs="Arial"/>
          <w:color w:val="000000"/>
        </w:rPr>
        <w:t>inches</w:t>
      </w:r>
      <w:r w:rsidR="00E57B90" w:rsidRPr="000C00AC">
        <w:rPr>
          <w:rFonts w:ascii="Arial" w:hAnsi="Arial" w:cs="Arial"/>
          <w:color w:val="000000"/>
        </w:rPr>
        <w:t xml:space="preserve"> </w:t>
      </w:r>
    </w:p>
    <w:p w:rsidR="00E81E33" w:rsidRPr="000C00AC" w:rsidRDefault="00E57B90" w:rsidP="00E57B90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Mr. and Mrs. Corydon Wagner, Sr. and the National Endowment </w:t>
      </w:r>
      <w:r w:rsidR="00E81E33" w:rsidRPr="000C00AC">
        <w:rPr>
          <w:rFonts w:ascii="Arial" w:hAnsi="Arial" w:cs="Arial"/>
          <w:color w:val="000000"/>
        </w:rPr>
        <w:lastRenderedPageBreak/>
        <w:t>for the Arts, 1971.45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</w:p>
    <w:p w:rsidR="00E81E33" w:rsidRPr="000C00AC" w:rsidRDefault="00E81E33" w:rsidP="00E81E33">
      <w:pPr>
        <w:widowControl w:val="0"/>
        <w:tabs>
          <w:tab w:val="left" w:pos="360"/>
          <w:tab w:val="left" w:pos="720"/>
        </w:tabs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>37</w:t>
      </w:r>
    </w:p>
    <w:p w:rsidR="00E81E33" w:rsidRPr="000C00AC" w:rsidRDefault="00E81E33" w:rsidP="00E81E33">
      <w:pPr>
        <w:autoSpaceDE w:val="0"/>
        <w:autoSpaceDN w:val="0"/>
        <w:adjustRightInd w:val="0"/>
        <w:rPr>
          <w:rFonts w:ascii="Arial" w:hAnsi="Arial" w:cs="Arial"/>
        </w:rPr>
      </w:pPr>
      <w:r w:rsidRPr="000C00AC">
        <w:rPr>
          <w:rFonts w:ascii="Arial" w:hAnsi="Arial" w:cs="Arial"/>
          <w:noProof/>
        </w:rPr>
        <w:drawing>
          <wp:inline distT="0" distB="0" distL="0" distR="0">
            <wp:extent cx="1905000" cy="1228725"/>
            <wp:effectExtent l="1905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E33" w:rsidRPr="000C00AC" w:rsidRDefault="00E81E33" w:rsidP="00E81E33">
      <w:pPr>
        <w:widowControl w:val="0"/>
        <w:autoSpaceDE w:val="0"/>
        <w:autoSpaceDN w:val="0"/>
        <w:adjustRightInd w:val="0"/>
        <w:rPr>
          <w:rFonts w:ascii="Arial" w:hAnsi="Arial" w:cs="Arial"/>
          <w:bCs/>
          <w:color w:val="000000"/>
        </w:rPr>
      </w:pPr>
      <w:r w:rsidRPr="000C00AC">
        <w:rPr>
          <w:rFonts w:ascii="Arial" w:hAnsi="Arial" w:cs="Arial"/>
          <w:bCs/>
          <w:color w:val="000000"/>
        </w:rPr>
        <w:t xml:space="preserve">Heinrich von </w:t>
      </w:r>
      <w:proofErr w:type="spellStart"/>
      <w:r w:rsidRPr="000C00AC">
        <w:rPr>
          <w:rFonts w:ascii="Arial" w:hAnsi="Arial" w:cs="Arial"/>
          <w:bCs/>
          <w:color w:val="000000"/>
        </w:rPr>
        <w:t>Zügel</w:t>
      </w:r>
      <w:proofErr w:type="spellEnd"/>
      <w:r w:rsidRPr="000C00AC">
        <w:rPr>
          <w:rFonts w:ascii="Arial" w:hAnsi="Arial" w:cs="Arial"/>
          <w:bCs/>
          <w:color w:val="000000"/>
        </w:rPr>
        <w:t xml:space="preserve"> (German, 1850 </w:t>
      </w:r>
      <w:r w:rsidRPr="000C00AC">
        <w:rPr>
          <w:rFonts w:ascii="Arial" w:hAnsi="Arial" w:cs="Arial"/>
          <w:bCs/>
          <w:color w:val="000000"/>
        </w:rPr>
        <w:noBreakHyphen/>
        <w:t xml:space="preserve"> 1941) 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i/>
          <w:color w:val="000000"/>
        </w:rPr>
        <w:t>Landscape</w:t>
      </w:r>
      <w:r w:rsidRPr="000C00AC">
        <w:rPr>
          <w:rFonts w:ascii="Arial" w:hAnsi="Arial" w:cs="Arial"/>
          <w:color w:val="000000"/>
        </w:rPr>
        <w:t>, 1885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>Oil on canvas</w:t>
      </w:r>
    </w:p>
    <w:p w:rsidR="00E81E33" w:rsidRPr="000C00AC" w:rsidRDefault="00E81E33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</w:tabs>
        <w:autoSpaceDE w:val="0"/>
        <w:autoSpaceDN w:val="0"/>
        <w:adjustRightInd w:val="0"/>
        <w:spacing w:line="192" w:lineRule="auto"/>
        <w:rPr>
          <w:rFonts w:ascii="Arial" w:hAnsi="Arial" w:cs="Arial"/>
          <w:color w:val="000000"/>
        </w:rPr>
      </w:pPr>
      <w:r w:rsidRPr="000C00AC">
        <w:rPr>
          <w:rFonts w:ascii="Arial" w:hAnsi="Arial" w:cs="Arial"/>
          <w:color w:val="000000"/>
        </w:rPr>
        <w:t xml:space="preserve">19 1/4 × 31 1/4 </w:t>
      </w:r>
      <w:r w:rsidR="00E57B90">
        <w:rPr>
          <w:rFonts w:ascii="Arial" w:hAnsi="Arial" w:cs="Arial"/>
          <w:color w:val="000000"/>
        </w:rPr>
        <w:t>inches</w:t>
      </w:r>
    </w:p>
    <w:p w:rsidR="00E81E33" w:rsidRPr="000C00AC" w:rsidRDefault="00E57B90" w:rsidP="00E81E33">
      <w:pPr>
        <w:widowControl w:val="0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2160"/>
          <w:tab w:val="left" w:pos="2520"/>
          <w:tab w:val="left" w:pos="2880"/>
          <w:tab w:val="left" w:pos="3240"/>
          <w:tab w:val="left" w:pos="3600"/>
          <w:tab w:val="left" w:pos="3960"/>
          <w:tab w:val="left" w:pos="4320"/>
          <w:tab w:val="left" w:pos="4680"/>
          <w:tab w:val="left" w:pos="5040"/>
          <w:tab w:val="left" w:pos="5400"/>
          <w:tab w:val="left" w:pos="5760"/>
          <w:tab w:val="left" w:pos="6120"/>
          <w:tab w:val="left" w:pos="6480"/>
        </w:tabs>
        <w:autoSpaceDE w:val="0"/>
        <w:autoSpaceDN w:val="0"/>
        <w:adjustRightInd w:val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Tacoma Art Museum, </w:t>
      </w:r>
      <w:r w:rsidR="00E81E33" w:rsidRPr="000C00AC">
        <w:rPr>
          <w:rFonts w:ascii="Arial" w:hAnsi="Arial" w:cs="Arial"/>
          <w:color w:val="000000"/>
        </w:rPr>
        <w:t xml:space="preserve">Gift of Mr. and Mrs. W. </w:t>
      </w:r>
      <w:proofErr w:type="spellStart"/>
      <w:r w:rsidR="00E81E33" w:rsidRPr="000C00AC">
        <w:rPr>
          <w:rFonts w:ascii="Arial" w:hAnsi="Arial" w:cs="Arial"/>
          <w:color w:val="000000"/>
        </w:rPr>
        <w:t>Hilding</w:t>
      </w:r>
      <w:proofErr w:type="spellEnd"/>
      <w:r w:rsidR="00E81E33" w:rsidRPr="000C00AC">
        <w:rPr>
          <w:rFonts w:ascii="Arial" w:hAnsi="Arial" w:cs="Arial"/>
          <w:color w:val="000000"/>
        </w:rPr>
        <w:t xml:space="preserve"> Lindberg, 1983.1.44</w:t>
      </w:r>
    </w:p>
    <w:p w:rsidR="00612FB1" w:rsidRPr="000C00AC" w:rsidRDefault="00612FB1">
      <w:pPr>
        <w:rPr>
          <w:rFonts w:ascii="Arial" w:hAnsi="Arial" w:cs="Arial"/>
        </w:rPr>
      </w:pPr>
    </w:p>
    <w:sectPr w:rsidR="00612FB1" w:rsidRPr="000C00AC" w:rsidSect="00C54A17">
      <w:pgSz w:w="12240" w:h="15840"/>
      <w:pgMar w:top="1440" w:right="1440" w:bottom="630" w:left="144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E81E33"/>
    <w:rsid w:val="000C00AC"/>
    <w:rsid w:val="005F66D3"/>
    <w:rsid w:val="00612FB1"/>
    <w:rsid w:val="006C22C1"/>
    <w:rsid w:val="00893C55"/>
    <w:rsid w:val="00C54A17"/>
    <w:rsid w:val="00D10FFB"/>
    <w:rsid w:val="00E57B90"/>
    <w:rsid w:val="00E81E33"/>
    <w:rsid w:val="00EF48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81E3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81E3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1E3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wmf"/><Relationship Id="rId13" Type="http://schemas.openxmlformats.org/officeDocument/2006/relationships/image" Target="media/image8.wmf"/><Relationship Id="rId18" Type="http://schemas.openxmlformats.org/officeDocument/2006/relationships/image" Target="media/image13.wmf"/><Relationship Id="rId26" Type="http://schemas.openxmlformats.org/officeDocument/2006/relationships/image" Target="media/image21.wmf"/><Relationship Id="rId39" Type="http://schemas.openxmlformats.org/officeDocument/2006/relationships/image" Target="media/image34.wmf"/><Relationship Id="rId3" Type="http://schemas.microsoft.com/office/2007/relationships/stylesWithEffects" Target="stylesWithEffects.xml"/><Relationship Id="rId21" Type="http://schemas.openxmlformats.org/officeDocument/2006/relationships/image" Target="media/image16.wmf"/><Relationship Id="rId34" Type="http://schemas.openxmlformats.org/officeDocument/2006/relationships/image" Target="media/image29.wmf"/><Relationship Id="rId42" Type="http://schemas.openxmlformats.org/officeDocument/2006/relationships/theme" Target="theme/theme1.xml"/><Relationship Id="rId7" Type="http://schemas.openxmlformats.org/officeDocument/2006/relationships/image" Target="media/image2.wmf"/><Relationship Id="rId12" Type="http://schemas.openxmlformats.org/officeDocument/2006/relationships/image" Target="media/image7.wmf"/><Relationship Id="rId17" Type="http://schemas.openxmlformats.org/officeDocument/2006/relationships/image" Target="media/image12.wmf"/><Relationship Id="rId25" Type="http://schemas.openxmlformats.org/officeDocument/2006/relationships/image" Target="media/image20.wmf"/><Relationship Id="rId33" Type="http://schemas.openxmlformats.org/officeDocument/2006/relationships/image" Target="media/image28.wmf"/><Relationship Id="rId38" Type="http://schemas.openxmlformats.org/officeDocument/2006/relationships/image" Target="media/image33.wmf"/><Relationship Id="rId2" Type="http://schemas.openxmlformats.org/officeDocument/2006/relationships/styles" Target="styles.xml"/><Relationship Id="rId16" Type="http://schemas.openxmlformats.org/officeDocument/2006/relationships/image" Target="media/image11.wmf"/><Relationship Id="rId20" Type="http://schemas.openxmlformats.org/officeDocument/2006/relationships/image" Target="media/image15.wmf"/><Relationship Id="rId29" Type="http://schemas.openxmlformats.org/officeDocument/2006/relationships/image" Target="media/image24.w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image" Target="media/image6.wmf"/><Relationship Id="rId24" Type="http://schemas.openxmlformats.org/officeDocument/2006/relationships/image" Target="media/image19.wmf"/><Relationship Id="rId32" Type="http://schemas.openxmlformats.org/officeDocument/2006/relationships/image" Target="media/image27.wmf"/><Relationship Id="rId37" Type="http://schemas.openxmlformats.org/officeDocument/2006/relationships/image" Target="media/image32.wmf"/><Relationship Id="rId40" Type="http://schemas.openxmlformats.org/officeDocument/2006/relationships/image" Target="media/image35.wmf"/><Relationship Id="rId5" Type="http://schemas.openxmlformats.org/officeDocument/2006/relationships/webSettings" Target="webSettings.xml"/><Relationship Id="rId15" Type="http://schemas.openxmlformats.org/officeDocument/2006/relationships/image" Target="media/image10.wmf"/><Relationship Id="rId23" Type="http://schemas.openxmlformats.org/officeDocument/2006/relationships/image" Target="media/image18.wmf"/><Relationship Id="rId28" Type="http://schemas.openxmlformats.org/officeDocument/2006/relationships/image" Target="media/image23.wmf"/><Relationship Id="rId36" Type="http://schemas.openxmlformats.org/officeDocument/2006/relationships/image" Target="media/image31.wmf"/><Relationship Id="rId10" Type="http://schemas.openxmlformats.org/officeDocument/2006/relationships/image" Target="media/image5.wmf"/><Relationship Id="rId19" Type="http://schemas.openxmlformats.org/officeDocument/2006/relationships/image" Target="media/image14.wmf"/><Relationship Id="rId31" Type="http://schemas.openxmlformats.org/officeDocument/2006/relationships/image" Target="media/image26.wmf"/><Relationship Id="rId4" Type="http://schemas.openxmlformats.org/officeDocument/2006/relationships/settings" Target="settings.xml"/><Relationship Id="rId9" Type="http://schemas.openxmlformats.org/officeDocument/2006/relationships/image" Target="media/image4.wmf"/><Relationship Id="rId14" Type="http://schemas.openxmlformats.org/officeDocument/2006/relationships/image" Target="media/image9.wmf"/><Relationship Id="rId22" Type="http://schemas.openxmlformats.org/officeDocument/2006/relationships/image" Target="media/image17.wmf"/><Relationship Id="rId27" Type="http://schemas.openxmlformats.org/officeDocument/2006/relationships/image" Target="media/image22.wmf"/><Relationship Id="rId30" Type="http://schemas.openxmlformats.org/officeDocument/2006/relationships/image" Target="media/image25.wmf"/><Relationship Id="rId35" Type="http://schemas.openxmlformats.org/officeDocument/2006/relationships/image" Target="media/image30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D07AA7-D906-487E-996D-80D41AD3B1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1048</Words>
  <Characters>5974</Characters>
  <Application>Microsoft Office Word</Application>
  <DocSecurity>0</DocSecurity>
  <Lines>49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7008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zoe as TAM</dc:creator>
  <cp:lastModifiedBy>jverboort</cp:lastModifiedBy>
  <cp:revision>2</cp:revision>
  <dcterms:created xsi:type="dcterms:W3CDTF">2016-02-05T23:01:00Z</dcterms:created>
  <dcterms:modified xsi:type="dcterms:W3CDTF">2016-02-05T23:01:00Z</dcterms:modified>
</cp:coreProperties>
</file>