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8E2" w:rsidRDefault="00A558E2" w:rsidP="002D5E3C">
      <w:pPr>
        <w:pStyle w:val="NoSpacing"/>
        <w:spacing w:after="120" w:line="276" w:lineRule="auto"/>
        <w:rPr>
          <w:rFonts w:cs="Arial"/>
        </w:rPr>
      </w:pPr>
      <w:r w:rsidRPr="00BD7623">
        <w:rPr>
          <w:rFonts w:cs="Arial"/>
          <w:noProof/>
        </w:rPr>
        <w:drawing>
          <wp:inline distT="0" distB="0" distL="0" distR="0" wp14:anchorId="0CA381E0" wp14:editId="77BA1782">
            <wp:extent cx="1424940" cy="831215"/>
            <wp:effectExtent l="0" t="0" r="381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ny L_TAMstacked_rgb.jpg"/>
                    <pic:cNvPicPr/>
                  </pic:nvPicPr>
                  <pic:blipFill>
                    <a:blip r:embed="rId7">
                      <a:extLst>
                        <a:ext uri="{28A0092B-C50C-407E-A947-70E740481C1C}">
                          <a14:useLocalDpi xmlns:a14="http://schemas.microsoft.com/office/drawing/2010/main" val="0"/>
                        </a:ext>
                      </a:extLst>
                    </a:blip>
                    <a:stretch>
                      <a:fillRect/>
                    </a:stretch>
                  </pic:blipFill>
                  <pic:spPr>
                    <a:xfrm>
                      <a:off x="0" y="0"/>
                      <a:ext cx="1427170" cy="832516"/>
                    </a:xfrm>
                    <a:prstGeom prst="rect">
                      <a:avLst/>
                    </a:prstGeom>
                  </pic:spPr>
                </pic:pic>
              </a:graphicData>
            </a:graphic>
          </wp:inline>
        </w:drawing>
      </w:r>
    </w:p>
    <w:p w:rsidR="0061735A" w:rsidRPr="00BD7623" w:rsidRDefault="0061735A" w:rsidP="002D5E3C">
      <w:pPr>
        <w:pStyle w:val="NoSpacing"/>
        <w:spacing w:after="120" w:line="276" w:lineRule="auto"/>
        <w:rPr>
          <w:rFonts w:cs="Arial"/>
        </w:rPr>
      </w:pPr>
    </w:p>
    <w:p w:rsidR="00A558E2" w:rsidRPr="00FA05AC" w:rsidRDefault="00A558E2" w:rsidP="00FA05AC">
      <w:pPr>
        <w:rPr>
          <w:rFonts w:ascii="Arial" w:hAnsi="Arial" w:cs="Arial"/>
        </w:rPr>
      </w:pPr>
      <w:r w:rsidRPr="00BD7623">
        <w:rPr>
          <w:rFonts w:ascii="Arial" w:hAnsi="Arial" w:cs="Arial"/>
        </w:rPr>
        <w:t>MEDIA RELEASE</w:t>
      </w:r>
      <w:r w:rsidRPr="00BD7623">
        <w:rPr>
          <w:rFonts w:ascii="Arial" w:hAnsi="Arial" w:cs="Arial"/>
        </w:rPr>
        <w:br/>
      </w:r>
      <w:r w:rsidR="00846137">
        <w:rPr>
          <w:rFonts w:ascii="Arial" w:hAnsi="Arial" w:cs="Arial"/>
        </w:rPr>
        <w:t xml:space="preserve">November </w:t>
      </w:r>
      <w:r w:rsidR="0057043C">
        <w:rPr>
          <w:rFonts w:ascii="Arial" w:hAnsi="Arial" w:cs="Arial"/>
        </w:rPr>
        <w:t>3</w:t>
      </w:r>
      <w:r w:rsidRPr="00BD7623">
        <w:rPr>
          <w:rFonts w:ascii="Arial" w:hAnsi="Arial" w:cs="Arial"/>
        </w:rPr>
        <w:t>, 2016</w:t>
      </w:r>
      <w:r w:rsidRPr="00BD7623">
        <w:rPr>
          <w:rFonts w:ascii="Arial" w:hAnsi="Arial" w:cs="Arial"/>
        </w:rPr>
        <w:br/>
        <w:t xml:space="preserve">Media Contact: Julianna Verboort, 253-272-4258 x3011 or </w:t>
      </w:r>
      <w:hyperlink r:id="rId8" w:history="1">
        <w:r w:rsidRPr="00BD7623">
          <w:rPr>
            <w:rStyle w:val="Hyperlink"/>
            <w:rFonts w:ascii="Arial" w:hAnsi="Arial" w:cs="Arial"/>
          </w:rPr>
          <w:t>JVerboort@TacomaArtMuseum.org</w:t>
        </w:r>
      </w:hyperlink>
    </w:p>
    <w:p w:rsidR="00D02A7A" w:rsidRDefault="00091DBA" w:rsidP="00A558E2">
      <w:pPr>
        <w:pStyle w:val="NoSpacing"/>
        <w:spacing w:after="120" w:line="276" w:lineRule="auto"/>
        <w:rPr>
          <w:rFonts w:cs="Arial"/>
          <w:b/>
          <w:sz w:val="24"/>
          <w:szCs w:val="24"/>
        </w:rPr>
      </w:pPr>
      <w:r>
        <w:rPr>
          <w:rFonts w:cs="Arial"/>
          <w:b/>
          <w:sz w:val="24"/>
          <w:szCs w:val="24"/>
        </w:rPr>
        <w:t>Light-filled Oregon landscapes on view at TAM in Coast to Cascades: C. C. McKim’s Impressionist Vision</w:t>
      </w:r>
    </w:p>
    <w:p w:rsidR="00030473" w:rsidRDefault="003857ED" w:rsidP="00D02A7A">
      <w:pPr>
        <w:pStyle w:val="NoSpacing"/>
        <w:spacing w:after="120" w:line="276" w:lineRule="auto"/>
        <w:rPr>
          <w:rFonts w:cs="Arial"/>
        </w:rPr>
      </w:pPr>
      <w:r>
        <w:rPr>
          <w:rFonts w:cs="Arial"/>
          <w:b/>
          <w:noProof/>
          <w:sz w:val="24"/>
          <w:szCs w:val="24"/>
        </w:rPr>
        <w:drawing>
          <wp:anchor distT="0" distB="0" distL="114300" distR="114300" simplePos="0" relativeHeight="251658240" behindDoc="0" locked="0" layoutInCell="1" allowOverlap="1" wp14:anchorId="01D48CCC" wp14:editId="522A167F">
            <wp:simplePos x="0" y="0"/>
            <wp:positionH relativeFrom="margin">
              <wp:posOffset>30480</wp:posOffset>
            </wp:positionH>
            <wp:positionV relativeFrom="margin">
              <wp:posOffset>2430780</wp:posOffset>
            </wp:positionV>
            <wp:extent cx="2392680" cy="3093085"/>
            <wp:effectExtent l="0" t="0" r="762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150 dpi The Rocks Ore Coast_Grabenhorst.jpg"/>
                    <pic:cNvPicPr/>
                  </pic:nvPicPr>
                  <pic:blipFill>
                    <a:blip r:embed="rId9">
                      <a:extLst>
                        <a:ext uri="{28A0092B-C50C-407E-A947-70E740481C1C}">
                          <a14:useLocalDpi xmlns:a14="http://schemas.microsoft.com/office/drawing/2010/main" val="0"/>
                        </a:ext>
                      </a:extLst>
                    </a:blip>
                    <a:stretch>
                      <a:fillRect/>
                    </a:stretch>
                  </pic:blipFill>
                  <pic:spPr>
                    <a:xfrm>
                      <a:off x="0" y="0"/>
                      <a:ext cx="2392680" cy="3093085"/>
                    </a:xfrm>
                    <a:prstGeom prst="rect">
                      <a:avLst/>
                    </a:prstGeom>
                  </pic:spPr>
                </pic:pic>
              </a:graphicData>
            </a:graphic>
            <wp14:sizeRelH relativeFrom="margin">
              <wp14:pctWidth>0</wp14:pctWidth>
            </wp14:sizeRelH>
            <wp14:sizeRelV relativeFrom="margin">
              <wp14:pctHeight>0</wp14:pctHeight>
            </wp14:sizeRelV>
          </wp:anchor>
        </w:drawing>
      </w:r>
      <w:r w:rsidR="00FA05AC" w:rsidRPr="00D02A7A">
        <w:rPr>
          <w:rFonts w:cs="Arial"/>
          <w:b/>
        </w:rPr>
        <w:t xml:space="preserve">Tacoma, WA – </w:t>
      </w:r>
      <w:r w:rsidR="00091DBA" w:rsidRPr="00D02A7A">
        <w:rPr>
          <w:rFonts w:cs="Arial"/>
        </w:rPr>
        <w:t>Impressionism is one of the most beloved painting styles</w:t>
      </w:r>
      <w:r w:rsidR="00973A96" w:rsidRPr="00D02A7A">
        <w:rPr>
          <w:rFonts w:cs="Arial"/>
        </w:rPr>
        <w:t xml:space="preserve"> among museum-goers</w:t>
      </w:r>
      <w:r w:rsidR="00091DBA" w:rsidRPr="00D02A7A">
        <w:rPr>
          <w:rFonts w:cs="Arial"/>
        </w:rPr>
        <w:t xml:space="preserve">, and Northwesterners can get their fill at Tacoma Art Museum (TAM) beginning Saturday, November 12. </w:t>
      </w:r>
      <w:r w:rsidR="00252EAD" w:rsidRPr="00D02A7A">
        <w:rPr>
          <w:rFonts w:cs="Arial"/>
        </w:rPr>
        <w:t xml:space="preserve">The </w:t>
      </w:r>
      <w:r w:rsidR="00C8590F">
        <w:rPr>
          <w:rFonts w:cs="Arial"/>
        </w:rPr>
        <w:t>remarkable</w:t>
      </w:r>
      <w:r w:rsidR="00252EAD" w:rsidRPr="00D02A7A">
        <w:rPr>
          <w:rFonts w:cs="Arial"/>
        </w:rPr>
        <w:t xml:space="preserve"> survey </w:t>
      </w:r>
      <w:hyperlink r:id="rId10" w:history="1">
        <w:r w:rsidR="00091DBA" w:rsidRPr="00D02A7A">
          <w:rPr>
            <w:rStyle w:val="Hyperlink"/>
            <w:rFonts w:cs="Arial"/>
            <w:i/>
          </w:rPr>
          <w:t xml:space="preserve">Coast to Cascades: C. C. McKim’s Impressionist Vision </w:t>
        </w:r>
      </w:hyperlink>
      <w:r w:rsidR="00091DBA" w:rsidRPr="00D02A7A">
        <w:rPr>
          <w:rFonts w:cs="Arial"/>
        </w:rPr>
        <w:t xml:space="preserve"> </w:t>
      </w:r>
      <w:r w:rsidR="00973A96" w:rsidRPr="00D02A7A">
        <w:rPr>
          <w:rFonts w:cs="Arial"/>
        </w:rPr>
        <w:t xml:space="preserve">is the collaborative product of </w:t>
      </w:r>
      <w:r w:rsidR="00091DBA" w:rsidRPr="00D02A7A">
        <w:rPr>
          <w:rFonts w:cs="Arial"/>
        </w:rPr>
        <w:t xml:space="preserve">Margaret Bullock, Curator of Collections and Special Exhibitions at TAM, and Mark Humpal, an art scholar and gallerist from Portland, Oregon. </w:t>
      </w:r>
      <w:r w:rsidR="00491904" w:rsidRPr="00D02A7A">
        <w:rPr>
          <w:rFonts w:cs="Arial"/>
        </w:rPr>
        <w:t xml:space="preserve">McKim (1862-1939) was a notable and essential figure in Northwestern art history. </w:t>
      </w:r>
      <w:r w:rsidR="00252EAD" w:rsidRPr="00D02A7A">
        <w:rPr>
          <w:rFonts w:cs="Arial"/>
        </w:rPr>
        <w:t xml:space="preserve">Along with the exhibition, the curators </w:t>
      </w:r>
      <w:r w:rsidR="00973A96" w:rsidRPr="00D02A7A">
        <w:rPr>
          <w:rFonts w:cs="Arial"/>
        </w:rPr>
        <w:t>co-</w:t>
      </w:r>
      <w:r w:rsidR="00252EAD" w:rsidRPr="00D02A7A">
        <w:rPr>
          <w:rFonts w:cs="Arial"/>
        </w:rPr>
        <w:t xml:space="preserve">authored a beautiful catalogue featuring color images of all of the works in the exhibition and furthering the scholarship of this </w:t>
      </w:r>
      <w:r w:rsidR="00491904" w:rsidRPr="00D02A7A">
        <w:rPr>
          <w:rFonts w:cs="Arial"/>
        </w:rPr>
        <w:t xml:space="preserve">important </w:t>
      </w:r>
      <w:r w:rsidR="00252EAD" w:rsidRPr="00D02A7A">
        <w:rPr>
          <w:rFonts w:cs="Arial"/>
        </w:rPr>
        <w:t xml:space="preserve">Northwest painter. </w:t>
      </w:r>
    </w:p>
    <w:p w:rsidR="00252EAD" w:rsidRPr="00D02A7A" w:rsidRDefault="00030473" w:rsidP="00D02A7A">
      <w:pPr>
        <w:pStyle w:val="NoSpacing"/>
        <w:spacing w:after="120" w:line="276" w:lineRule="auto"/>
        <w:rPr>
          <w:rFonts w:cs="Arial"/>
          <w:b/>
        </w:rPr>
      </w:pPr>
      <w:r>
        <w:rPr>
          <w:rFonts w:cs="Arial"/>
          <w:i/>
        </w:rPr>
        <w:t xml:space="preserve">Coast to Cascades </w:t>
      </w:r>
      <w:r>
        <w:rPr>
          <w:rFonts w:cs="Arial"/>
        </w:rPr>
        <w:t>is t</w:t>
      </w:r>
      <w:r w:rsidRPr="00D02A7A">
        <w:rPr>
          <w:rFonts w:cs="Arial"/>
        </w:rPr>
        <w:t>he latest installment in the museum’</w:t>
      </w:r>
      <w:r w:rsidR="007816CF">
        <w:rPr>
          <w:rFonts w:cs="Arial"/>
        </w:rPr>
        <w:t xml:space="preserve">s Northwest Perspective Series. It </w:t>
      </w:r>
      <w:r w:rsidRPr="00D02A7A">
        <w:rPr>
          <w:rFonts w:cs="Arial"/>
        </w:rPr>
        <w:t>continues TAM’s tradition of highlighting the careers of significant Northwest artists and contributing original research on the region’s art history.</w:t>
      </w:r>
    </w:p>
    <w:p w:rsidR="00030473" w:rsidRDefault="00030473" w:rsidP="00D02A7A">
      <w:pPr>
        <w:spacing w:after="120"/>
        <w:rPr>
          <w:rFonts w:ascii="Arial" w:hAnsi="Arial" w:cs="Arial"/>
        </w:rPr>
      </w:pPr>
      <w:r>
        <w:rPr>
          <w:rFonts w:ascii="Arial" w:hAnsi="Arial" w:cs="Arial"/>
        </w:rPr>
        <w:t>“</w:t>
      </w:r>
      <w:r w:rsidR="00622167">
        <w:rPr>
          <w:rFonts w:ascii="Arial" w:hAnsi="Arial" w:cs="Arial"/>
        </w:rPr>
        <w:t>Mark and I are excited to bring more attention to this very talented Northwest painter and to look further at impressionism in this region. We all know impressionist scenes from Europe and our East Coast, but McKim’s works bring the style to our beautiful Northwest landscape</w:t>
      </w:r>
      <w:r>
        <w:rPr>
          <w:rFonts w:ascii="Arial" w:hAnsi="Arial" w:cs="Arial"/>
        </w:rPr>
        <w:t xml:space="preserve">,” said Bullock. </w:t>
      </w:r>
    </w:p>
    <w:p w:rsidR="00D36B29" w:rsidRDefault="00973A96" w:rsidP="00D02A7A">
      <w:pPr>
        <w:spacing w:after="120"/>
        <w:rPr>
          <w:rFonts w:ascii="Arial" w:hAnsi="Arial" w:cs="Arial"/>
        </w:rPr>
      </w:pPr>
      <w:r w:rsidRPr="00D02A7A">
        <w:rPr>
          <w:rFonts w:ascii="Arial" w:hAnsi="Arial" w:cs="Arial"/>
        </w:rPr>
        <w:t xml:space="preserve">Charles “C. C.” McKim’s early </w:t>
      </w:r>
      <w:r w:rsidR="00622167">
        <w:rPr>
          <w:rFonts w:ascii="Arial" w:hAnsi="Arial" w:cs="Arial"/>
        </w:rPr>
        <w:t>20</w:t>
      </w:r>
      <w:r w:rsidRPr="00D02A7A">
        <w:rPr>
          <w:rFonts w:ascii="Arial" w:hAnsi="Arial" w:cs="Arial"/>
          <w:vertAlign w:val="superscript"/>
        </w:rPr>
        <w:t>th</w:t>
      </w:r>
      <w:r w:rsidRPr="00D02A7A">
        <w:rPr>
          <w:rFonts w:ascii="Arial" w:hAnsi="Arial" w:cs="Arial"/>
        </w:rPr>
        <w:t xml:space="preserve"> century depictions of Oregon’s mountains, coastline, valleys and sloughs are filled with both lively and sub</w:t>
      </w:r>
      <w:r w:rsidR="00622167">
        <w:rPr>
          <w:rFonts w:ascii="Arial" w:hAnsi="Arial" w:cs="Arial"/>
        </w:rPr>
        <w:t>tle</w:t>
      </w:r>
      <w:r w:rsidRPr="00D02A7A">
        <w:rPr>
          <w:rFonts w:ascii="Arial" w:hAnsi="Arial" w:cs="Arial"/>
        </w:rPr>
        <w:t xml:space="preserve"> hues. </w:t>
      </w:r>
      <w:r w:rsidR="00091DBA" w:rsidRPr="00D02A7A">
        <w:rPr>
          <w:rFonts w:ascii="Arial" w:hAnsi="Arial" w:cs="Arial"/>
        </w:rPr>
        <w:t xml:space="preserve">The 43 </w:t>
      </w:r>
      <w:r w:rsidR="00491904" w:rsidRPr="00D02A7A">
        <w:rPr>
          <w:rFonts w:ascii="Arial" w:hAnsi="Arial" w:cs="Arial"/>
        </w:rPr>
        <w:t xml:space="preserve">luminous </w:t>
      </w:r>
      <w:r w:rsidR="00091DBA" w:rsidRPr="00D02A7A">
        <w:rPr>
          <w:rFonts w:ascii="Arial" w:hAnsi="Arial" w:cs="Arial"/>
        </w:rPr>
        <w:t>paintings on view</w:t>
      </w:r>
      <w:r w:rsidR="00252EAD" w:rsidRPr="00D02A7A">
        <w:rPr>
          <w:rFonts w:ascii="Arial" w:hAnsi="Arial" w:cs="Arial"/>
        </w:rPr>
        <w:t xml:space="preserve"> at TAM</w:t>
      </w:r>
      <w:r w:rsidR="00091DBA" w:rsidRPr="00D02A7A">
        <w:rPr>
          <w:rFonts w:ascii="Arial" w:hAnsi="Arial" w:cs="Arial"/>
        </w:rPr>
        <w:t xml:space="preserve"> trace the development of</w:t>
      </w:r>
      <w:r w:rsidR="00252EAD" w:rsidRPr="00D02A7A">
        <w:rPr>
          <w:rFonts w:ascii="Arial" w:hAnsi="Arial" w:cs="Arial"/>
        </w:rPr>
        <w:t xml:space="preserve"> </w:t>
      </w:r>
      <w:r w:rsidRPr="00D02A7A">
        <w:rPr>
          <w:rFonts w:ascii="Arial" w:hAnsi="Arial" w:cs="Arial"/>
        </w:rPr>
        <w:t>his</w:t>
      </w:r>
      <w:r w:rsidR="00091DBA" w:rsidRPr="00D02A7A">
        <w:rPr>
          <w:rFonts w:ascii="Arial" w:hAnsi="Arial" w:cs="Arial"/>
        </w:rPr>
        <w:t xml:space="preserve"> painting style</w:t>
      </w:r>
      <w:r w:rsidRPr="00D02A7A">
        <w:rPr>
          <w:rFonts w:ascii="Arial" w:hAnsi="Arial" w:cs="Arial"/>
        </w:rPr>
        <w:t xml:space="preserve">. Through this survey, the curators track McKim’s evolving </w:t>
      </w:r>
      <w:r w:rsidR="00D36B29" w:rsidRPr="00D02A7A">
        <w:rPr>
          <w:rFonts w:ascii="Arial" w:hAnsi="Arial" w:cs="Arial"/>
        </w:rPr>
        <w:t xml:space="preserve">use of color, </w:t>
      </w:r>
      <w:r w:rsidR="00622167">
        <w:rPr>
          <w:rFonts w:ascii="Arial" w:hAnsi="Arial" w:cs="Arial"/>
        </w:rPr>
        <w:t>composition, and painting techniques</w:t>
      </w:r>
      <w:r w:rsidR="00D36B29" w:rsidRPr="00D02A7A">
        <w:rPr>
          <w:rFonts w:ascii="Arial" w:hAnsi="Arial" w:cs="Arial"/>
        </w:rPr>
        <w:t xml:space="preserve"> </w:t>
      </w:r>
      <w:r w:rsidRPr="00D02A7A">
        <w:rPr>
          <w:rFonts w:ascii="Arial" w:hAnsi="Arial" w:cs="Arial"/>
        </w:rPr>
        <w:t>that</w:t>
      </w:r>
      <w:r w:rsidR="00D36B29" w:rsidRPr="00D02A7A">
        <w:rPr>
          <w:rFonts w:ascii="Arial" w:hAnsi="Arial" w:cs="Arial"/>
        </w:rPr>
        <w:t xml:space="preserve"> </w:t>
      </w:r>
      <w:r w:rsidRPr="00D02A7A">
        <w:rPr>
          <w:rFonts w:ascii="Arial" w:hAnsi="Arial" w:cs="Arial"/>
        </w:rPr>
        <w:t>result</w:t>
      </w:r>
      <w:r w:rsidR="000D6A4A" w:rsidRPr="00D02A7A">
        <w:rPr>
          <w:rFonts w:ascii="Arial" w:hAnsi="Arial" w:cs="Arial"/>
        </w:rPr>
        <w:t>ed</w:t>
      </w:r>
      <w:r w:rsidRPr="00D02A7A">
        <w:rPr>
          <w:rFonts w:ascii="Arial" w:hAnsi="Arial" w:cs="Arial"/>
        </w:rPr>
        <w:t xml:space="preserve"> in</w:t>
      </w:r>
      <w:r w:rsidR="00D36B29" w:rsidRPr="00D02A7A">
        <w:rPr>
          <w:rFonts w:ascii="Arial" w:hAnsi="Arial" w:cs="Arial"/>
        </w:rPr>
        <w:t xml:space="preserve"> </w:t>
      </w:r>
      <w:r w:rsidRPr="00D02A7A">
        <w:rPr>
          <w:rFonts w:ascii="Arial" w:hAnsi="Arial" w:cs="Arial"/>
        </w:rPr>
        <w:t>a range</w:t>
      </w:r>
      <w:r w:rsidR="00D36B29" w:rsidRPr="00D02A7A">
        <w:rPr>
          <w:rFonts w:ascii="Arial" w:hAnsi="Arial" w:cs="Arial"/>
        </w:rPr>
        <w:t xml:space="preserve"> </w:t>
      </w:r>
      <w:r w:rsidRPr="00D02A7A">
        <w:rPr>
          <w:rFonts w:ascii="Arial" w:hAnsi="Arial" w:cs="Arial"/>
        </w:rPr>
        <w:t xml:space="preserve">of </w:t>
      </w:r>
      <w:r w:rsidR="000D6A4A" w:rsidRPr="00D02A7A">
        <w:rPr>
          <w:rFonts w:ascii="Arial" w:hAnsi="Arial" w:cs="Arial"/>
        </w:rPr>
        <w:t>interpretations of Portland and the surrounding region</w:t>
      </w:r>
      <w:r w:rsidR="00D36B29" w:rsidRPr="00D02A7A">
        <w:rPr>
          <w:rFonts w:ascii="Arial" w:hAnsi="Arial" w:cs="Arial"/>
        </w:rPr>
        <w:t xml:space="preserve">. </w:t>
      </w:r>
      <w:r w:rsidR="00252EAD" w:rsidRPr="00D02A7A">
        <w:rPr>
          <w:rFonts w:ascii="Arial" w:hAnsi="Arial" w:cs="Arial"/>
        </w:rPr>
        <w:t xml:space="preserve">The exhibition also explores McKim’s </w:t>
      </w:r>
      <w:r w:rsidRPr="00D02A7A">
        <w:rPr>
          <w:rFonts w:ascii="Arial" w:hAnsi="Arial" w:cs="Arial"/>
        </w:rPr>
        <w:t xml:space="preserve">significant </w:t>
      </w:r>
      <w:r w:rsidR="00252EAD" w:rsidRPr="00D02A7A">
        <w:rPr>
          <w:rFonts w:ascii="Arial" w:hAnsi="Arial" w:cs="Arial"/>
        </w:rPr>
        <w:t>impact on</w:t>
      </w:r>
      <w:r w:rsidR="00091DBA" w:rsidRPr="00D02A7A">
        <w:rPr>
          <w:rFonts w:ascii="Arial" w:hAnsi="Arial" w:cs="Arial"/>
        </w:rPr>
        <w:t xml:space="preserve"> the </w:t>
      </w:r>
      <w:r w:rsidR="00252EAD" w:rsidRPr="00D02A7A">
        <w:rPr>
          <w:rFonts w:ascii="Arial" w:hAnsi="Arial" w:cs="Arial"/>
        </w:rPr>
        <w:t>art scene in Oregon during the early 20</w:t>
      </w:r>
      <w:r w:rsidR="00252EAD" w:rsidRPr="00D02A7A">
        <w:rPr>
          <w:rFonts w:ascii="Arial" w:hAnsi="Arial" w:cs="Arial"/>
          <w:vertAlign w:val="superscript"/>
        </w:rPr>
        <w:t>th</w:t>
      </w:r>
      <w:r w:rsidR="00491904" w:rsidRPr="00D02A7A">
        <w:rPr>
          <w:rFonts w:ascii="Arial" w:hAnsi="Arial" w:cs="Arial"/>
        </w:rPr>
        <w:t xml:space="preserve"> century</w:t>
      </w:r>
      <w:r w:rsidR="00252EAD" w:rsidRPr="00D02A7A">
        <w:rPr>
          <w:rFonts w:ascii="Arial" w:hAnsi="Arial" w:cs="Arial"/>
        </w:rPr>
        <w:t xml:space="preserve"> and his key role in popularizing</w:t>
      </w:r>
      <w:r w:rsidR="00091DBA" w:rsidRPr="00D02A7A">
        <w:rPr>
          <w:rFonts w:ascii="Arial" w:hAnsi="Arial" w:cs="Arial"/>
        </w:rPr>
        <w:t xml:space="preserve"> impressionism in the Northwest.</w:t>
      </w:r>
      <w:r w:rsidR="00D36B29" w:rsidRPr="00D02A7A">
        <w:rPr>
          <w:rFonts w:ascii="Arial" w:hAnsi="Arial" w:cs="Arial"/>
        </w:rPr>
        <w:t xml:space="preserve"> </w:t>
      </w:r>
    </w:p>
    <w:p w:rsidR="00491904" w:rsidRDefault="00D36B29" w:rsidP="00D02A7A">
      <w:pPr>
        <w:spacing w:after="120"/>
        <w:rPr>
          <w:rFonts w:ascii="Arial" w:hAnsi="Arial" w:cs="Arial"/>
        </w:rPr>
      </w:pPr>
      <w:r w:rsidRPr="00D02A7A">
        <w:rPr>
          <w:rFonts w:ascii="Arial" w:hAnsi="Arial" w:cs="Arial"/>
        </w:rPr>
        <w:lastRenderedPageBreak/>
        <w:t xml:space="preserve">McKim </w:t>
      </w:r>
      <w:r w:rsidR="000E581E">
        <w:rPr>
          <w:rFonts w:ascii="Arial" w:hAnsi="Arial" w:cs="Arial"/>
        </w:rPr>
        <w:t>crossed the continent</w:t>
      </w:r>
      <w:r w:rsidRPr="00D02A7A">
        <w:rPr>
          <w:rFonts w:ascii="Arial" w:hAnsi="Arial" w:cs="Arial"/>
        </w:rPr>
        <w:t xml:space="preserve"> from Portland, Maine to Portland, Oregon in 191</w:t>
      </w:r>
      <w:r w:rsidR="00622167">
        <w:rPr>
          <w:rFonts w:ascii="Arial" w:hAnsi="Arial" w:cs="Arial"/>
        </w:rPr>
        <w:t xml:space="preserve">0 </w:t>
      </w:r>
      <w:r w:rsidRPr="00D02A7A">
        <w:rPr>
          <w:rFonts w:ascii="Arial" w:hAnsi="Arial" w:cs="Arial"/>
        </w:rPr>
        <w:t>just as h</w:t>
      </w:r>
      <w:r w:rsidR="000D6A4A" w:rsidRPr="00D02A7A">
        <w:rPr>
          <w:rFonts w:ascii="Arial" w:hAnsi="Arial" w:cs="Arial"/>
        </w:rPr>
        <w:t>is impressionist style began to evolve. His artworks immediately</w:t>
      </w:r>
      <w:r w:rsidR="007816CF">
        <w:rPr>
          <w:rFonts w:ascii="Arial" w:hAnsi="Arial" w:cs="Arial"/>
        </w:rPr>
        <w:t xml:space="preserve"> achieved</w:t>
      </w:r>
      <w:r w:rsidR="000D6A4A" w:rsidRPr="00D02A7A">
        <w:rPr>
          <w:rFonts w:ascii="Arial" w:hAnsi="Arial" w:cs="Arial"/>
        </w:rPr>
        <w:t xml:space="preserve"> </w:t>
      </w:r>
      <w:r w:rsidR="007816CF">
        <w:rPr>
          <w:rFonts w:ascii="Arial" w:hAnsi="Arial" w:cs="Arial"/>
        </w:rPr>
        <w:t>popularity</w:t>
      </w:r>
      <w:r w:rsidR="005771C0" w:rsidRPr="00D02A7A">
        <w:rPr>
          <w:rFonts w:ascii="Arial" w:hAnsi="Arial" w:cs="Arial"/>
        </w:rPr>
        <w:t xml:space="preserve"> and </w:t>
      </w:r>
      <w:r w:rsidR="007816CF">
        <w:rPr>
          <w:rFonts w:ascii="Arial" w:hAnsi="Arial" w:cs="Arial"/>
        </w:rPr>
        <w:t xml:space="preserve">were </w:t>
      </w:r>
      <w:r w:rsidR="005771C0" w:rsidRPr="00D02A7A">
        <w:rPr>
          <w:rFonts w:ascii="Arial" w:hAnsi="Arial" w:cs="Arial"/>
        </w:rPr>
        <w:t>sought after</w:t>
      </w:r>
      <w:r w:rsidR="000D6A4A" w:rsidRPr="00D02A7A">
        <w:rPr>
          <w:rFonts w:ascii="Arial" w:hAnsi="Arial" w:cs="Arial"/>
        </w:rPr>
        <w:t xml:space="preserve">. </w:t>
      </w:r>
      <w:r w:rsidR="00D967B8" w:rsidRPr="00D02A7A">
        <w:rPr>
          <w:rFonts w:ascii="Arial" w:hAnsi="Arial" w:cs="Arial"/>
        </w:rPr>
        <w:t xml:space="preserve">During the 1910s, </w:t>
      </w:r>
      <w:r w:rsidR="00622167">
        <w:rPr>
          <w:rFonts w:ascii="Arial" w:hAnsi="Arial" w:cs="Arial"/>
        </w:rPr>
        <w:t>he</w:t>
      </w:r>
      <w:r w:rsidR="00D967B8" w:rsidRPr="00D02A7A">
        <w:rPr>
          <w:rFonts w:ascii="Arial" w:hAnsi="Arial" w:cs="Arial"/>
        </w:rPr>
        <w:t xml:space="preserve"> worked toward mastering color </w:t>
      </w:r>
      <w:r w:rsidR="00622167">
        <w:rPr>
          <w:rFonts w:ascii="Arial" w:hAnsi="Arial" w:cs="Arial"/>
        </w:rPr>
        <w:t>and varying the ways in which he applied paint</w:t>
      </w:r>
      <w:r w:rsidR="00D967B8" w:rsidRPr="00D02A7A">
        <w:rPr>
          <w:rFonts w:ascii="Arial" w:hAnsi="Arial" w:cs="Arial"/>
        </w:rPr>
        <w:t xml:space="preserve">. By the early 1920s, McKim had tightly honed his skills to create complex compositions. He used varied amounts of paint for emphasis. </w:t>
      </w:r>
      <w:r w:rsidR="007816CF">
        <w:rPr>
          <w:rFonts w:ascii="Arial" w:hAnsi="Arial" w:cs="Arial"/>
        </w:rPr>
        <w:t>In</w:t>
      </w:r>
      <w:r w:rsidR="00D967B8" w:rsidRPr="00D02A7A">
        <w:rPr>
          <w:rFonts w:ascii="Arial" w:hAnsi="Arial" w:cs="Arial"/>
        </w:rPr>
        <w:t xml:space="preserve"> the 1930s, he favored broad vistas with detailed foregrounds beyond which detail dissolve</w:t>
      </w:r>
      <w:r w:rsidR="007816CF">
        <w:rPr>
          <w:rFonts w:ascii="Arial" w:hAnsi="Arial" w:cs="Arial"/>
        </w:rPr>
        <w:t>d</w:t>
      </w:r>
      <w:r w:rsidR="00D967B8" w:rsidRPr="00D02A7A">
        <w:rPr>
          <w:rFonts w:ascii="Arial" w:hAnsi="Arial" w:cs="Arial"/>
        </w:rPr>
        <w:t xml:space="preserve"> into a soft haze of muted light and cool colors. </w:t>
      </w:r>
      <w:r w:rsidR="00DD1A4E" w:rsidRPr="00D02A7A">
        <w:rPr>
          <w:rFonts w:ascii="Arial" w:hAnsi="Arial" w:cs="Arial"/>
        </w:rPr>
        <w:t xml:space="preserve">McKim’s evocative images of the Oregon landscape capture its unique beauty and character, and </w:t>
      </w:r>
      <w:r w:rsidR="00622167">
        <w:rPr>
          <w:rFonts w:ascii="Arial" w:hAnsi="Arial" w:cs="Arial"/>
        </w:rPr>
        <w:t>he played a key role</w:t>
      </w:r>
      <w:r w:rsidR="00DD1A4E" w:rsidRPr="00D02A7A">
        <w:rPr>
          <w:rFonts w:ascii="Arial" w:hAnsi="Arial" w:cs="Arial"/>
        </w:rPr>
        <w:t xml:space="preserve"> in defining a particular regional “look” to Northwest impressionism. </w:t>
      </w:r>
    </w:p>
    <w:p w:rsidR="000E581E" w:rsidRPr="00D02A7A" w:rsidRDefault="000E581E" w:rsidP="00D02A7A">
      <w:pPr>
        <w:spacing w:after="120"/>
        <w:rPr>
          <w:rFonts w:ascii="Arial" w:hAnsi="Arial" w:cs="Arial"/>
        </w:rPr>
      </w:pPr>
      <w:r>
        <w:rPr>
          <w:rFonts w:ascii="Arial" w:hAnsi="Arial" w:cs="Arial"/>
        </w:rPr>
        <w:t>“McKim’s sudden stature as Oregon’s leading impressionist landscape painter seems improbable given his background and formative experiences,” explained Humpal. “He was an artistic late-bloomer whose training did not include the great art institutions of Europe or America. He took Portland, Oregon by storm a mere seven years after first hanging out his shingle as a professional artist in Portland, Maine.”</w:t>
      </w:r>
    </w:p>
    <w:p w:rsidR="00D36B29" w:rsidRPr="00D02A7A" w:rsidRDefault="000D6A4A" w:rsidP="00D02A7A">
      <w:pPr>
        <w:spacing w:after="120"/>
        <w:rPr>
          <w:rFonts w:ascii="Arial" w:hAnsi="Arial" w:cs="Arial"/>
        </w:rPr>
      </w:pPr>
      <w:r w:rsidRPr="00D02A7A">
        <w:rPr>
          <w:rFonts w:ascii="Arial" w:hAnsi="Arial" w:cs="Arial"/>
        </w:rPr>
        <w:t xml:space="preserve">McKim </w:t>
      </w:r>
      <w:r w:rsidR="00622167">
        <w:rPr>
          <w:rFonts w:ascii="Arial" w:hAnsi="Arial" w:cs="Arial"/>
        </w:rPr>
        <w:t>was also</w:t>
      </w:r>
      <w:r w:rsidR="00D36B29" w:rsidRPr="00D02A7A">
        <w:rPr>
          <w:rFonts w:ascii="Arial" w:hAnsi="Arial" w:cs="Arial"/>
        </w:rPr>
        <w:t xml:space="preserve"> an important figure in the Oregon art scene</w:t>
      </w:r>
      <w:r w:rsidRPr="00D02A7A">
        <w:rPr>
          <w:rFonts w:ascii="Arial" w:hAnsi="Arial" w:cs="Arial"/>
        </w:rPr>
        <w:t xml:space="preserve">, </w:t>
      </w:r>
      <w:r w:rsidR="00491904" w:rsidRPr="00D02A7A">
        <w:rPr>
          <w:rFonts w:ascii="Arial" w:hAnsi="Arial" w:cs="Arial"/>
        </w:rPr>
        <w:t>mentoring</w:t>
      </w:r>
      <w:r w:rsidR="00D36B29" w:rsidRPr="00D02A7A">
        <w:rPr>
          <w:rFonts w:ascii="Arial" w:hAnsi="Arial" w:cs="Arial"/>
        </w:rPr>
        <w:t xml:space="preserve"> </w:t>
      </w:r>
      <w:r w:rsidR="00491904" w:rsidRPr="00D02A7A">
        <w:rPr>
          <w:rFonts w:ascii="Arial" w:hAnsi="Arial" w:cs="Arial"/>
        </w:rPr>
        <w:t>other artists and advocating</w:t>
      </w:r>
      <w:r w:rsidR="00D36B29" w:rsidRPr="00D02A7A">
        <w:rPr>
          <w:rFonts w:ascii="Arial" w:hAnsi="Arial" w:cs="Arial"/>
        </w:rPr>
        <w:t xml:space="preserve"> for what was then a new style of painting. </w:t>
      </w:r>
      <w:r w:rsidR="00491904" w:rsidRPr="00D02A7A">
        <w:rPr>
          <w:rFonts w:ascii="Arial" w:hAnsi="Arial" w:cs="Arial"/>
        </w:rPr>
        <w:t xml:space="preserve">He co-founded several art organizations including the Society of Oregon Artists (1912) and the Portland Palette Club (1916). In the early 1920s he began writing about art topics for the </w:t>
      </w:r>
      <w:r w:rsidR="00491904" w:rsidRPr="00D02A7A">
        <w:rPr>
          <w:rFonts w:ascii="Arial" w:hAnsi="Arial" w:cs="Arial"/>
          <w:i/>
        </w:rPr>
        <w:t>Spectator,</w:t>
      </w:r>
      <w:r w:rsidR="00491904" w:rsidRPr="00D02A7A">
        <w:rPr>
          <w:rFonts w:ascii="Arial" w:hAnsi="Arial" w:cs="Arial"/>
        </w:rPr>
        <w:t xml:space="preserve"> a weekly magazine. </w:t>
      </w:r>
    </w:p>
    <w:p w:rsidR="00D36B29" w:rsidRPr="00D02A7A" w:rsidRDefault="007816CF" w:rsidP="00D02A7A">
      <w:pPr>
        <w:autoSpaceDE w:val="0"/>
        <w:autoSpaceDN w:val="0"/>
        <w:spacing w:after="120"/>
        <w:rPr>
          <w:rFonts w:ascii="Arial" w:hAnsi="Arial" w:cs="Arial"/>
        </w:rPr>
      </w:pPr>
      <w:r>
        <w:rPr>
          <w:rFonts w:ascii="Arial" w:hAnsi="Arial" w:cs="Arial"/>
          <w:i/>
        </w:rPr>
        <w:t xml:space="preserve">Coast to Cascades </w:t>
      </w:r>
      <w:r>
        <w:rPr>
          <w:rFonts w:ascii="Arial" w:hAnsi="Arial" w:cs="Arial"/>
        </w:rPr>
        <w:t xml:space="preserve">visitors </w:t>
      </w:r>
      <w:r w:rsidR="000D6A4A" w:rsidRPr="00D02A7A">
        <w:rPr>
          <w:rFonts w:ascii="Arial" w:hAnsi="Arial" w:cs="Arial"/>
        </w:rPr>
        <w:t xml:space="preserve">will also have the unique opportunity to learn about </w:t>
      </w:r>
      <w:r w:rsidR="00D36B29" w:rsidRPr="00D02A7A">
        <w:rPr>
          <w:rFonts w:ascii="Arial" w:hAnsi="Arial" w:cs="Arial"/>
        </w:rPr>
        <w:t>how art historians</w:t>
      </w:r>
      <w:r w:rsidR="000D6A4A" w:rsidRPr="00D02A7A">
        <w:rPr>
          <w:rFonts w:ascii="Arial" w:hAnsi="Arial" w:cs="Arial"/>
        </w:rPr>
        <w:t xml:space="preserve"> act as detectives, sleuthing </w:t>
      </w:r>
      <w:r w:rsidR="00D36B29" w:rsidRPr="00D02A7A">
        <w:rPr>
          <w:rFonts w:ascii="Arial" w:hAnsi="Arial" w:cs="Arial"/>
        </w:rPr>
        <w:t>c</w:t>
      </w:r>
      <w:r>
        <w:rPr>
          <w:rFonts w:ascii="Arial" w:hAnsi="Arial" w:cs="Arial"/>
        </w:rPr>
        <w:t>l</w:t>
      </w:r>
      <w:r w:rsidR="00D36B29" w:rsidRPr="00D02A7A">
        <w:rPr>
          <w:rFonts w:ascii="Arial" w:hAnsi="Arial" w:cs="Arial"/>
        </w:rPr>
        <w:t>ues to track shifts in an artist’s work</w:t>
      </w:r>
      <w:r w:rsidR="000D6A4A" w:rsidRPr="00D02A7A">
        <w:rPr>
          <w:rFonts w:ascii="Arial" w:hAnsi="Arial" w:cs="Arial"/>
        </w:rPr>
        <w:t xml:space="preserve"> over time</w:t>
      </w:r>
      <w:r w:rsidR="00D36B29" w:rsidRPr="00D02A7A">
        <w:rPr>
          <w:rFonts w:ascii="Arial" w:hAnsi="Arial" w:cs="Arial"/>
        </w:rPr>
        <w:t xml:space="preserve">. McKim rarely dated his works, but </w:t>
      </w:r>
      <w:r>
        <w:rPr>
          <w:rFonts w:ascii="Arial" w:hAnsi="Arial" w:cs="Arial"/>
        </w:rPr>
        <w:t>based on</w:t>
      </w:r>
      <w:r w:rsidR="00D36B29" w:rsidRPr="00D02A7A">
        <w:rPr>
          <w:rFonts w:ascii="Arial" w:hAnsi="Arial" w:cs="Arial"/>
        </w:rPr>
        <w:t xml:space="preserve"> the few that do have dates, </w:t>
      </w:r>
      <w:r w:rsidR="000D6A4A" w:rsidRPr="00D02A7A">
        <w:rPr>
          <w:rFonts w:ascii="Arial" w:hAnsi="Arial" w:cs="Arial"/>
        </w:rPr>
        <w:t xml:space="preserve">Bullock and Humpal </w:t>
      </w:r>
      <w:r w:rsidR="00622167">
        <w:rPr>
          <w:rFonts w:ascii="Arial" w:hAnsi="Arial" w:cs="Arial"/>
        </w:rPr>
        <w:t>are presenting a</w:t>
      </w:r>
      <w:r w:rsidR="00D36B29" w:rsidRPr="00D02A7A">
        <w:rPr>
          <w:rFonts w:ascii="Arial" w:hAnsi="Arial" w:cs="Arial"/>
        </w:rPr>
        <w:t xml:space="preserve"> </w:t>
      </w:r>
      <w:r>
        <w:rPr>
          <w:rFonts w:ascii="Arial" w:hAnsi="Arial" w:cs="Arial"/>
        </w:rPr>
        <w:t>likely timeline</w:t>
      </w:r>
      <w:r w:rsidR="00D36B29" w:rsidRPr="00D02A7A">
        <w:rPr>
          <w:rFonts w:ascii="Arial" w:hAnsi="Arial" w:cs="Arial"/>
        </w:rPr>
        <w:t xml:space="preserve"> for </w:t>
      </w:r>
      <w:r w:rsidR="000D6A4A" w:rsidRPr="00D02A7A">
        <w:rPr>
          <w:rFonts w:ascii="Arial" w:hAnsi="Arial" w:cs="Arial"/>
        </w:rPr>
        <w:t>McKim’s</w:t>
      </w:r>
      <w:r w:rsidR="00D36B29" w:rsidRPr="00D02A7A">
        <w:rPr>
          <w:rFonts w:ascii="Arial" w:hAnsi="Arial" w:cs="Arial"/>
        </w:rPr>
        <w:t xml:space="preserve"> </w:t>
      </w:r>
      <w:r>
        <w:rPr>
          <w:rFonts w:ascii="Arial" w:hAnsi="Arial" w:cs="Arial"/>
        </w:rPr>
        <w:t xml:space="preserve">undated </w:t>
      </w:r>
      <w:r w:rsidR="00D36B29" w:rsidRPr="00D02A7A">
        <w:rPr>
          <w:rFonts w:ascii="Arial" w:hAnsi="Arial" w:cs="Arial"/>
        </w:rPr>
        <w:t xml:space="preserve">works based on stylistic and technical changes.  </w:t>
      </w:r>
    </w:p>
    <w:p w:rsidR="00252EAD" w:rsidRPr="00D02A7A" w:rsidRDefault="00D967B8" w:rsidP="00D02A7A">
      <w:pPr>
        <w:autoSpaceDE w:val="0"/>
        <w:autoSpaceDN w:val="0"/>
        <w:spacing w:after="120"/>
        <w:rPr>
          <w:rFonts w:ascii="Arial" w:hAnsi="Arial" w:cs="Arial"/>
        </w:rPr>
      </w:pPr>
      <w:r w:rsidRPr="00D02A7A">
        <w:rPr>
          <w:rFonts w:ascii="Arial" w:hAnsi="Arial" w:cs="Arial"/>
        </w:rPr>
        <w:t xml:space="preserve">TAM invites the community to hear </w:t>
      </w:r>
      <w:r w:rsidR="005771C0" w:rsidRPr="00D02A7A">
        <w:rPr>
          <w:rFonts w:ascii="Arial" w:hAnsi="Arial" w:cs="Arial"/>
        </w:rPr>
        <w:t xml:space="preserve">from </w:t>
      </w:r>
      <w:r w:rsidR="00252EAD" w:rsidRPr="00D02A7A">
        <w:rPr>
          <w:rFonts w:ascii="Arial" w:hAnsi="Arial" w:cs="Arial"/>
        </w:rPr>
        <w:t xml:space="preserve">Bullock and Humpal </w:t>
      </w:r>
      <w:r w:rsidRPr="00D02A7A">
        <w:rPr>
          <w:rFonts w:ascii="Arial" w:hAnsi="Arial" w:cs="Arial"/>
        </w:rPr>
        <w:t>in person</w:t>
      </w:r>
      <w:r w:rsidR="005771C0" w:rsidRPr="00D02A7A">
        <w:rPr>
          <w:rFonts w:ascii="Arial" w:hAnsi="Arial" w:cs="Arial"/>
        </w:rPr>
        <w:t xml:space="preserve"> during a </w:t>
      </w:r>
      <w:hyperlink r:id="rId11" w:history="1">
        <w:r w:rsidR="005771C0" w:rsidRPr="00D02A7A">
          <w:rPr>
            <w:rStyle w:val="Hyperlink"/>
            <w:rFonts w:ascii="Arial" w:hAnsi="Arial" w:cs="Arial"/>
          </w:rPr>
          <w:t>Curator Conversation</w:t>
        </w:r>
      </w:hyperlink>
      <w:r w:rsidR="005771C0" w:rsidRPr="00D02A7A">
        <w:rPr>
          <w:rFonts w:ascii="Arial" w:hAnsi="Arial" w:cs="Arial"/>
        </w:rPr>
        <w:t xml:space="preserve"> at 2 pm on Sunday, December 11. The conversation will be followed by a catalogue signing.</w:t>
      </w:r>
      <w:r w:rsidR="007816CF">
        <w:rPr>
          <w:rFonts w:ascii="Arial" w:hAnsi="Arial" w:cs="Arial"/>
        </w:rPr>
        <w:t xml:space="preserve"> </w:t>
      </w:r>
      <w:r w:rsidR="007816CF" w:rsidRPr="00D02A7A">
        <w:rPr>
          <w:rFonts w:ascii="Arial" w:hAnsi="Arial" w:cs="Arial"/>
        </w:rPr>
        <w:t>Visitors can</w:t>
      </w:r>
      <w:r w:rsidR="007816CF">
        <w:rPr>
          <w:rFonts w:ascii="Arial" w:hAnsi="Arial" w:cs="Arial"/>
        </w:rPr>
        <w:t xml:space="preserve"> also</w:t>
      </w:r>
      <w:r w:rsidR="007816CF" w:rsidRPr="00D02A7A">
        <w:rPr>
          <w:rFonts w:ascii="Arial" w:hAnsi="Arial" w:cs="Arial"/>
        </w:rPr>
        <w:t xml:space="preserve"> participate in their own</w:t>
      </w:r>
      <w:r w:rsidR="000A5653">
        <w:rPr>
          <w:rFonts w:ascii="Arial" w:hAnsi="Arial" w:cs="Arial"/>
        </w:rPr>
        <w:t xml:space="preserve"> Landscape Masterpiece Making activity </w:t>
      </w:r>
      <w:r w:rsidR="007816CF" w:rsidRPr="00D02A7A">
        <w:rPr>
          <w:rFonts w:ascii="Arial" w:hAnsi="Arial" w:cs="Arial"/>
        </w:rPr>
        <w:t>in the free TAM Studio, a hands-on maker space.</w:t>
      </w:r>
    </w:p>
    <w:p w:rsidR="0083351E" w:rsidRPr="00D02A7A" w:rsidRDefault="0083351E" w:rsidP="00D02A7A">
      <w:pPr>
        <w:autoSpaceDE w:val="0"/>
        <w:autoSpaceDN w:val="0"/>
        <w:spacing w:after="120"/>
        <w:rPr>
          <w:rFonts w:ascii="Arial" w:hAnsi="Arial" w:cs="Arial"/>
        </w:rPr>
      </w:pPr>
      <w:r w:rsidRPr="00D02A7A">
        <w:rPr>
          <w:rFonts w:ascii="Arial" w:hAnsi="Arial" w:cs="Arial"/>
          <w:noProof/>
        </w:rPr>
        <w:drawing>
          <wp:inline distT="0" distB="0" distL="0" distR="0" wp14:anchorId="3ABFA6E8" wp14:editId="6572F1F6">
            <wp:extent cx="2926080" cy="2106778"/>
            <wp:effectExtent l="0" t="0" r="762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 150 dpi Untitled_1911_Wilder.jpg"/>
                    <pic:cNvPicPr/>
                  </pic:nvPicPr>
                  <pic:blipFill>
                    <a:blip r:embed="rId12">
                      <a:extLst>
                        <a:ext uri="{28A0092B-C50C-407E-A947-70E740481C1C}">
                          <a14:useLocalDpi xmlns:a14="http://schemas.microsoft.com/office/drawing/2010/main" val="0"/>
                        </a:ext>
                      </a:extLst>
                    </a:blip>
                    <a:stretch>
                      <a:fillRect/>
                    </a:stretch>
                  </pic:blipFill>
                  <pic:spPr>
                    <a:xfrm>
                      <a:off x="0" y="0"/>
                      <a:ext cx="2928340" cy="2108405"/>
                    </a:xfrm>
                    <a:prstGeom prst="rect">
                      <a:avLst/>
                    </a:prstGeom>
                  </pic:spPr>
                </pic:pic>
              </a:graphicData>
            </a:graphic>
          </wp:inline>
        </w:drawing>
      </w:r>
      <w:r w:rsidRPr="00D02A7A">
        <w:rPr>
          <w:rFonts w:ascii="Arial" w:hAnsi="Arial" w:cs="Arial"/>
        </w:rPr>
        <w:t xml:space="preserve">  </w:t>
      </w:r>
      <w:r w:rsidRPr="00D02A7A">
        <w:rPr>
          <w:rFonts w:ascii="Arial" w:hAnsi="Arial" w:cs="Arial"/>
          <w:noProof/>
        </w:rPr>
        <w:drawing>
          <wp:inline distT="0" distB="0" distL="0" distR="0" wp14:anchorId="05B968DA" wp14:editId="34F817B0">
            <wp:extent cx="2743200" cy="2279904"/>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 150 dpi Untitled (Columbia Gorge)_circa 1920s_Gearhart.jpg"/>
                    <pic:cNvPicPr/>
                  </pic:nvPicPr>
                  <pic:blipFill>
                    <a:blip r:embed="rId13">
                      <a:extLst>
                        <a:ext uri="{28A0092B-C50C-407E-A947-70E740481C1C}">
                          <a14:useLocalDpi xmlns:a14="http://schemas.microsoft.com/office/drawing/2010/main" val="0"/>
                        </a:ext>
                      </a:extLst>
                    </a:blip>
                    <a:stretch>
                      <a:fillRect/>
                    </a:stretch>
                  </pic:blipFill>
                  <pic:spPr>
                    <a:xfrm>
                      <a:off x="0" y="0"/>
                      <a:ext cx="2743200" cy="2279904"/>
                    </a:xfrm>
                    <a:prstGeom prst="rect">
                      <a:avLst/>
                    </a:prstGeom>
                  </pic:spPr>
                </pic:pic>
              </a:graphicData>
            </a:graphic>
          </wp:inline>
        </w:drawing>
      </w:r>
    </w:p>
    <w:p w:rsidR="00D967B8" w:rsidRPr="00D02A7A" w:rsidRDefault="007816CF" w:rsidP="00D02A7A">
      <w:pPr>
        <w:spacing w:after="120"/>
        <w:rPr>
          <w:rFonts w:ascii="Arial" w:hAnsi="Arial" w:cs="Arial"/>
        </w:rPr>
      </w:pPr>
      <w:r>
        <w:rPr>
          <w:rFonts w:ascii="Arial" w:hAnsi="Arial" w:cs="Arial"/>
          <w:b/>
        </w:rPr>
        <w:lastRenderedPageBreak/>
        <w:t>More a</w:t>
      </w:r>
      <w:r w:rsidR="005771C0" w:rsidRPr="007816CF">
        <w:rPr>
          <w:rFonts w:ascii="Arial" w:hAnsi="Arial" w:cs="Arial"/>
          <w:b/>
        </w:rPr>
        <w:t>bout the artist:</w:t>
      </w:r>
      <w:r w:rsidR="005771C0" w:rsidRPr="00D02A7A">
        <w:rPr>
          <w:rFonts w:ascii="Arial" w:hAnsi="Arial" w:cs="Arial"/>
        </w:rPr>
        <w:t xml:space="preserve"> </w:t>
      </w:r>
      <w:r w:rsidR="00252EAD" w:rsidRPr="00D02A7A">
        <w:rPr>
          <w:rFonts w:ascii="Arial" w:hAnsi="Arial" w:cs="Arial"/>
        </w:rPr>
        <w:t xml:space="preserve">Charles C. McKim was born in 1862 in South Bristol, Maine. </w:t>
      </w:r>
      <w:r w:rsidR="00394186">
        <w:rPr>
          <w:rFonts w:ascii="Arial" w:hAnsi="Arial" w:cs="Arial"/>
        </w:rPr>
        <w:t>Little is known about McKim’s early years and family</w:t>
      </w:r>
      <w:r w:rsidR="00394186" w:rsidRPr="00D02A7A">
        <w:rPr>
          <w:rFonts w:ascii="Arial" w:hAnsi="Arial" w:cs="Arial"/>
        </w:rPr>
        <w:t xml:space="preserve"> </w:t>
      </w:r>
      <w:r w:rsidR="00394186">
        <w:rPr>
          <w:rFonts w:ascii="Arial" w:hAnsi="Arial" w:cs="Arial"/>
        </w:rPr>
        <w:t xml:space="preserve">life. </w:t>
      </w:r>
      <w:r w:rsidR="00252EAD" w:rsidRPr="00D02A7A">
        <w:rPr>
          <w:rFonts w:ascii="Arial" w:hAnsi="Arial" w:cs="Arial"/>
        </w:rPr>
        <w:t xml:space="preserve">He worked as a clerk and grocer in Portland, Maine before deciding to pursue a career as a professional artist. </w:t>
      </w:r>
    </w:p>
    <w:p w:rsidR="00D967B8" w:rsidRPr="00D02A7A" w:rsidRDefault="00252EAD" w:rsidP="00D02A7A">
      <w:pPr>
        <w:spacing w:after="120"/>
        <w:rPr>
          <w:rFonts w:ascii="Arial" w:hAnsi="Arial" w:cs="Arial"/>
        </w:rPr>
      </w:pPr>
      <w:r w:rsidRPr="00D02A7A">
        <w:rPr>
          <w:rFonts w:ascii="Arial" w:hAnsi="Arial" w:cs="Arial"/>
        </w:rPr>
        <w:t>His training included lessons from a local painter, Charles Lewis Fox</w:t>
      </w:r>
      <w:r w:rsidR="00622167">
        <w:rPr>
          <w:rFonts w:ascii="Arial" w:hAnsi="Arial" w:cs="Arial"/>
        </w:rPr>
        <w:t xml:space="preserve"> </w:t>
      </w:r>
      <w:r w:rsidRPr="00D02A7A">
        <w:rPr>
          <w:rFonts w:ascii="Arial" w:hAnsi="Arial" w:cs="Arial"/>
        </w:rPr>
        <w:t>(1854-1927), and membership in an outdoor sketching group called the Brushians where he was exposed to a variety of artistic styles.</w:t>
      </w:r>
      <w:r w:rsidR="00D967B8" w:rsidRPr="00D02A7A">
        <w:rPr>
          <w:rFonts w:ascii="Arial" w:hAnsi="Arial" w:cs="Arial"/>
        </w:rPr>
        <w:t xml:space="preserve"> Only a handful of McKim’s early landscapes, painted in Maine in the late 1890s or early 1900s, are currently known. These paintings reflect the muted, earthy palette used b</w:t>
      </w:r>
      <w:r w:rsidR="00622167">
        <w:rPr>
          <w:rFonts w:ascii="Arial" w:hAnsi="Arial" w:cs="Arial"/>
        </w:rPr>
        <w:t>y Fox.</w:t>
      </w:r>
    </w:p>
    <w:p w:rsidR="00252EAD" w:rsidRDefault="00D967B8" w:rsidP="00D02A7A">
      <w:pPr>
        <w:spacing w:after="120"/>
        <w:rPr>
          <w:rFonts w:ascii="Arial" w:hAnsi="Arial" w:cs="Arial"/>
        </w:rPr>
      </w:pPr>
      <w:r w:rsidRPr="00D02A7A">
        <w:rPr>
          <w:rFonts w:ascii="Arial" w:hAnsi="Arial" w:cs="Arial"/>
        </w:rPr>
        <w:t>His first impressionist works began to appear around 1909. They were painted in lighter, brighter colors applied in an overall pattern of short strokes and dabs. By 1911, McKim had begun to vary his painting techniques within a work to achieve different effects. These images combine passages of smooth, blended color with thickly painted detail laid on with both brush and palette knife.</w:t>
      </w:r>
    </w:p>
    <w:p w:rsidR="00252EAD" w:rsidRPr="00D02A7A" w:rsidRDefault="00252EAD" w:rsidP="00D02A7A">
      <w:pPr>
        <w:spacing w:after="120"/>
        <w:rPr>
          <w:rFonts w:ascii="Arial" w:hAnsi="Arial" w:cs="Arial"/>
          <w:iCs/>
        </w:rPr>
      </w:pPr>
      <w:bookmarkStart w:id="0" w:name="_GoBack"/>
      <w:bookmarkEnd w:id="0"/>
      <w:r w:rsidRPr="00622167">
        <w:rPr>
          <w:rFonts w:ascii="Arial" w:hAnsi="Arial" w:cs="Arial"/>
        </w:rPr>
        <w:t>McKim relocated to Portland, Oregon in late 1910. The</w:t>
      </w:r>
      <w:r w:rsidRPr="00D02A7A">
        <w:rPr>
          <w:rFonts w:ascii="Arial" w:hAnsi="Arial" w:cs="Arial"/>
        </w:rPr>
        <w:t xml:space="preserve"> first exhibition of his work there in 1911 established his reputation as an artist of note. He continued to pursue an active exhibition schedule through the 1910s and 1920s while playing a key part in the local art community. From 1929 to 1931, McKim traveled to parts of the Southwest and southern California. Back in Oregon, in 1934 he painted a series of works for the government’s Public Works of Art Project (PWAP). The later 1930s saw a decline in both his artistic production and his health. McKim died in 1939 at the age of 76.</w:t>
      </w:r>
    </w:p>
    <w:p w:rsidR="00A558E2" w:rsidRDefault="00A558E2" w:rsidP="00A558E2">
      <w:pPr>
        <w:pStyle w:val="NoSpacing"/>
        <w:spacing w:after="120" w:line="276" w:lineRule="auto"/>
        <w:jc w:val="center"/>
        <w:rPr>
          <w:rFonts w:cs="Arial"/>
        </w:rPr>
      </w:pPr>
      <w:r w:rsidRPr="00BD7623">
        <w:rPr>
          <w:rFonts w:cs="Arial"/>
        </w:rPr>
        <w:t># # #</w:t>
      </w:r>
    </w:p>
    <w:p w:rsidR="0061735A" w:rsidRPr="00BD7623" w:rsidRDefault="002222DF" w:rsidP="002222DF">
      <w:pPr>
        <w:pStyle w:val="NoSpacing"/>
        <w:spacing w:after="120" w:line="276" w:lineRule="auto"/>
        <w:rPr>
          <w:rFonts w:cs="Arial"/>
        </w:rPr>
      </w:pPr>
      <w:r>
        <w:rPr>
          <w:rFonts w:cs="Arial"/>
        </w:rPr>
        <w:t xml:space="preserve">  </w:t>
      </w:r>
    </w:p>
    <w:p w:rsidR="00030473" w:rsidRPr="00622167" w:rsidRDefault="00622167" w:rsidP="00455157">
      <w:pPr>
        <w:pStyle w:val="NoSpacing"/>
        <w:spacing w:after="120" w:line="276" w:lineRule="auto"/>
        <w:jc w:val="center"/>
        <w:rPr>
          <w:rFonts w:cs="Arial"/>
          <w:sz w:val="28"/>
          <w:szCs w:val="28"/>
        </w:rPr>
      </w:pPr>
      <w:r>
        <w:rPr>
          <w:rFonts w:cs="Arial"/>
          <w:b/>
          <w:sz w:val="28"/>
          <w:szCs w:val="28"/>
          <w:highlight w:val="yellow"/>
        </w:rPr>
        <w:t xml:space="preserve">Press are invited </w:t>
      </w:r>
      <w:r w:rsidRPr="00622167">
        <w:rPr>
          <w:rFonts w:cs="Arial"/>
          <w:sz w:val="28"/>
          <w:szCs w:val="28"/>
        </w:rPr>
        <w:t xml:space="preserve">for </w:t>
      </w:r>
      <w:r>
        <w:rPr>
          <w:rFonts w:cs="Arial"/>
          <w:sz w:val="28"/>
          <w:szCs w:val="28"/>
        </w:rPr>
        <w:t xml:space="preserve">a press tour led by Margaret Bullock on Tuesday, </w:t>
      </w:r>
      <w:r w:rsidRPr="00455157">
        <w:rPr>
          <w:rFonts w:cs="Arial"/>
          <w:b/>
          <w:sz w:val="28"/>
          <w:szCs w:val="28"/>
        </w:rPr>
        <w:t>November 15, 1:00 pm</w:t>
      </w:r>
      <w:r>
        <w:rPr>
          <w:rFonts w:cs="Arial"/>
          <w:sz w:val="28"/>
          <w:szCs w:val="28"/>
        </w:rPr>
        <w:t xml:space="preserve"> at Tacoma Art Museum, 1701 Pacific Avenue, Tacoma, WA 98402. </w:t>
      </w:r>
      <w:r w:rsidR="00030473">
        <w:rPr>
          <w:rFonts w:cs="Arial"/>
          <w:b/>
          <w:sz w:val="28"/>
          <w:szCs w:val="28"/>
        </w:rPr>
        <w:br/>
      </w:r>
      <w:r w:rsidRPr="00622167">
        <w:rPr>
          <w:rFonts w:cs="Arial"/>
          <w:sz w:val="28"/>
          <w:szCs w:val="28"/>
        </w:rPr>
        <w:t xml:space="preserve">Stay for a press </w:t>
      </w:r>
      <w:r w:rsidR="00030473" w:rsidRPr="00622167">
        <w:rPr>
          <w:rFonts w:cs="Arial"/>
          <w:sz w:val="28"/>
          <w:szCs w:val="28"/>
        </w:rPr>
        <w:t xml:space="preserve">tour </w:t>
      </w:r>
      <w:r w:rsidRPr="00622167">
        <w:rPr>
          <w:rFonts w:cs="Arial"/>
          <w:sz w:val="28"/>
          <w:szCs w:val="28"/>
        </w:rPr>
        <w:t>of</w:t>
      </w:r>
      <w:r w:rsidR="00030473" w:rsidRPr="00622167">
        <w:rPr>
          <w:rFonts w:cs="Arial"/>
          <w:sz w:val="28"/>
          <w:szCs w:val="28"/>
        </w:rPr>
        <w:t xml:space="preserve"> </w:t>
      </w:r>
      <w:hyperlink r:id="rId14" w:history="1">
        <w:r w:rsidR="00030473" w:rsidRPr="00622167">
          <w:rPr>
            <w:rStyle w:val="Hyperlink"/>
            <w:rFonts w:cs="Arial"/>
            <w:i/>
            <w:sz w:val="28"/>
            <w:szCs w:val="28"/>
          </w:rPr>
          <w:t>The Beauty of a Shared Passion: Highlights from the Rebecca and Jack Benaroya</w:t>
        </w:r>
      </w:hyperlink>
      <w:r w:rsidR="00030473" w:rsidRPr="00622167">
        <w:rPr>
          <w:rFonts w:cs="Arial"/>
          <w:i/>
          <w:sz w:val="28"/>
          <w:szCs w:val="28"/>
        </w:rPr>
        <w:t xml:space="preserve"> Collection </w:t>
      </w:r>
      <w:r w:rsidRPr="00622167">
        <w:rPr>
          <w:rFonts w:cs="Arial"/>
          <w:sz w:val="28"/>
          <w:szCs w:val="28"/>
        </w:rPr>
        <w:t xml:space="preserve">at </w:t>
      </w:r>
      <w:r w:rsidRPr="00455157">
        <w:rPr>
          <w:rFonts w:cs="Arial"/>
          <w:b/>
          <w:sz w:val="28"/>
          <w:szCs w:val="28"/>
        </w:rPr>
        <w:t>2:15 pm</w:t>
      </w:r>
      <w:r w:rsidRPr="00622167">
        <w:rPr>
          <w:rFonts w:cs="Arial"/>
          <w:sz w:val="28"/>
          <w:szCs w:val="28"/>
        </w:rPr>
        <w:t xml:space="preserve"> led by Rock Hushka, Chief Curator at TAM</w:t>
      </w:r>
      <w:r w:rsidR="00030473" w:rsidRPr="00622167">
        <w:rPr>
          <w:rFonts w:cs="Arial"/>
          <w:sz w:val="28"/>
          <w:szCs w:val="28"/>
        </w:rPr>
        <w:t>.</w:t>
      </w:r>
    </w:p>
    <w:p w:rsidR="00455157" w:rsidRPr="007816CF" w:rsidRDefault="00030473" w:rsidP="003857ED">
      <w:pPr>
        <w:pStyle w:val="NoSpacing"/>
        <w:spacing w:after="240" w:line="276" w:lineRule="auto"/>
        <w:jc w:val="center"/>
        <w:rPr>
          <w:rFonts w:cs="Arial"/>
          <w:b/>
          <w:sz w:val="28"/>
          <w:szCs w:val="28"/>
        </w:rPr>
      </w:pPr>
      <w:r w:rsidRPr="00030473">
        <w:rPr>
          <w:rFonts w:cs="Arial"/>
          <w:b/>
          <w:sz w:val="28"/>
          <w:szCs w:val="28"/>
          <w:highlight w:val="yellow"/>
        </w:rPr>
        <w:t xml:space="preserve">RSVP </w:t>
      </w:r>
      <w:r w:rsidRPr="00455157">
        <w:rPr>
          <w:rFonts w:cs="Arial"/>
          <w:b/>
          <w:sz w:val="28"/>
          <w:szCs w:val="28"/>
        </w:rPr>
        <w:t xml:space="preserve">to </w:t>
      </w:r>
      <w:hyperlink r:id="rId15" w:history="1">
        <w:r w:rsidRPr="00455157">
          <w:rPr>
            <w:rStyle w:val="Hyperlink"/>
            <w:rFonts w:cs="Arial"/>
            <w:b/>
            <w:sz w:val="28"/>
            <w:szCs w:val="28"/>
          </w:rPr>
          <w:t>JVerboort@TacomaArtMuseum.org</w:t>
        </w:r>
      </w:hyperlink>
      <w:r w:rsidRPr="00455157">
        <w:rPr>
          <w:rFonts w:cs="Arial"/>
          <w:b/>
          <w:sz w:val="28"/>
          <w:szCs w:val="28"/>
        </w:rPr>
        <w:t>.</w:t>
      </w:r>
    </w:p>
    <w:p w:rsidR="002222DF" w:rsidRPr="007816CF" w:rsidRDefault="00A558E2" w:rsidP="007816CF">
      <w:pPr>
        <w:spacing w:after="60"/>
        <w:rPr>
          <w:rFonts w:ascii="Arial" w:hAnsi="Arial" w:cs="Arial"/>
          <w:b/>
          <w:sz w:val="18"/>
          <w:szCs w:val="18"/>
        </w:rPr>
      </w:pPr>
      <w:r w:rsidRPr="007816CF">
        <w:rPr>
          <w:rFonts w:ascii="Arial" w:hAnsi="Arial" w:cs="Arial"/>
          <w:b/>
          <w:sz w:val="18"/>
          <w:szCs w:val="18"/>
        </w:rPr>
        <w:t>Image Credit</w:t>
      </w:r>
      <w:r w:rsidR="009F61CD" w:rsidRPr="007816CF">
        <w:rPr>
          <w:rFonts w:ascii="Arial" w:hAnsi="Arial" w:cs="Arial"/>
          <w:b/>
          <w:sz w:val="18"/>
          <w:szCs w:val="18"/>
        </w:rPr>
        <w:t>s</w:t>
      </w:r>
      <w:r w:rsidR="001A017C" w:rsidRPr="007816CF">
        <w:rPr>
          <w:rFonts w:ascii="Arial" w:hAnsi="Arial" w:cs="Arial"/>
          <w:b/>
          <w:sz w:val="18"/>
          <w:szCs w:val="18"/>
        </w:rPr>
        <w:t>, top to bottom, left to right</w:t>
      </w:r>
      <w:r w:rsidRPr="007816CF">
        <w:rPr>
          <w:rFonts w:ascii="Arial" w:hAnsi="Arial" w:cs="Arial"/>
          <w:b/>
          <w:sz w:val="18"/>
          <w:szCs w:val="18"/>
        </w:rPr>
        <w:t>:</w:t>
      </w:r>
    </w:p>
    <w:p w:rsidR="0083351E" w:rsidRPr="007816CF" w:rsidRDefault="0083351E" w:rsidP="007816CF">
      <w:pPr>
        <w:spacing w:after="60"/>
        <w:rPr>
          <w:rFonts w:ascii="Arial" w:hAnsi="Arial" w:cs="Arial"/>
          <w:b/>
          <w:sz w:val="18"/>
          <w:szCs w:val="18"/>
        </w:rPr>
      </w:pPr>
      <w:r w:rsidRPr="007816CF">
        <w:rPr>
          <w:rFonts w:ascii="Arial" w:hAnsi="Arial" w:cs="Arial"/>
          <w:b/>
          <w:sz w:val="18"/>
          <w:szCs w:val="18"/>
        </w:rPr>
        <w:t>C. C. McKim (American, 1862-1939)</w:t>
      </w:r>
      <w:r w:rsidR="00D02A7A" w:rsidRPr="007816CF">
        <w:rPr>
          <w:rFonts w:ascii="Arial" w:hAnsi="Arial" w:cs="Arial"/>
          <w:b/>
          <w:sz w:val="18"/>
          <w:szCs w:val="18"/>
        </w:rPr>
        <w:t xml:space="preserve">, </w:t>
      </w:r>
      <w:r w:rsidRPr="007816CF">
        <w:rPr>
          <w:rFonts w:ascii="Arial" w:hAnsi="Arial" w:cs="Arial"/>
          <w:i/>
          <w:sz w:val="18"/>
          <w:szCs w:val="18"/>
        </w:rPr>
        <w:t>The Rocks, Ore. Coast</w:t>
      </w:r>
      <w:r w:rsidRPr="007816CF">
        <w:rPr>
          <w:rFonts w:ascii="Arial" w:hAnsi="Arial" w:cs="Arial"/>
          <w:sz w:val="18"/>
          <w:szCs w:val="18"/>
        </w:rPr>
        <w:t>, 1920</w:t>
      </w:r>
      <w:r w:rsidR="00D02A7A" w:rsidRPr="007816CF">
        <w:rPr>
          <w:rFonts w:ascii="Arial" w:hAnsi="Arial" w:cs="Arial"/>
          <w:b/>
          <w:sz w:val="18"/>
          <w:szCs w:val="18"/>
        </w:rPr>
        <w:t xml:space="preserve">. </w:t>
      </w:r>
      <w:r w:rsidRPr="007816CF">
        <w:rPr>
          <w:rFonts w:ascii="Arial" w:hAnsi="Arial" w:cs="Arial"/>
          <w:sz w:val="18"/>
          <w:szCs w:val="18"/>
        </w:rPr>
        <w:t>Oil on paperboard mounted to canvas, 18 × 14⅛ inches</w:t>
      </w:r>
      <w:r w:rsidR="00D02A7A" w:rsidRPr="007816CF">
        <w:rPr>
          <w:rFonts w:ascii="Arial" w:hAnsi="Arial" w:cs="Arial"/>
          <w:b/>
          <w:sz w:val="18"/>
          <w:szCs w:val="18"/>
        </w:rPr>
        <w:t xml:space="preserve">. </w:t>
      </w:r>
      <w:r w:rsidRPr="007816CF">
        <w:rPr>
          <w:rFonts w:ascii="Arial" w:hAnsi="Arial" w:cs="Arial"/>
          <w:sz w:val="18"/>
          <w:szCs w:val="18"/>
        </w:rPr>
        <w:t>Collection of Coburn L. Grabenhorst, Jr.</w:t>
      </w:r>
      <w:r w:rsidR="000E581E">
        <w:rPr>
          <w:rFonts w:ascii="Arial" w:hAnsi="Arial" w:cs="Arial"/>
          <w:sz w:val="18"/>
          <w:szCs w:val="18"/>
        </w:rPr>
        <w:t xml:space="preserve"> Photo credit: Dale Peterson.</w:t>
      </w:r>
    </w:p>
    <w:p w:rsidR="0083351E" w:rsidRPr="007816CF" w:rsidRDefault="0083351E" w:rsidP="007816CF">
      <w:pPr>
        <w:spacing w:after="60"/>
        <w:rPr>
          <w:rFonts w:ascii="Arial" w:hAnsi="Arial" w:cs="Arial"/>
          <w:b/>
          <w:sz w:val="18"/>
          <w:szCs w:val="18"/>
        </w:rPr>
      </w:pPr>
      <w:r w:rsidRPr="007816CF">
        <w:rPr>
          <w:rFonts w:ascii="Arial" w:hAnsi="Arial" w:cs="Arial"/>
          <w:b/>
          <w:sz w:val="18"/>
          <w:szCs w:val="18"/>
        </w:rPr>
        <w:t>C. C. McKim (American, 1862-1939)</w:t>
      </w:r>
      <w:r w:rsidR="00D02A7A" w:rsidRPr="007816CF">
        <w:rPr>
          <w:rFonts w:ascii="Arial" w:hAnsi="Arial" w:cs="Arial"/>
          <w:b/>
          <w:sz w:val="18"/>
          <w:szCs w:val="18"/>
        </w:rPr>
        <w:t xml:space="preserve">, </w:t>
      </w:r>
      <w:r w:rsidRPr="007816CF">
        <w:rPr>
          <w:rFonts w:ascii="Arial" w:hAnsi="Arial" w:cs="Arial"/>
          <w:sz w:val="18"/>
          <w:szCs w:val="18"/>
        </w:rPr>
        <w:t>Untitled, 1911</w:t>
      </w:r>
      <w:r w:rsidR="00D02A7A" w:rsidRPr="007816CF">
        <w:rPr>
          <w:rFonts w:ascii="Arial" w:hAnsi="Arial" w:cs="Arial"/>
          <w:b/>
          <w:sz w:val="18"/>
          <w:szCs w:val="18"/>
        </w:rPr>
        <w:t xml:space="preserve">. </w:t>
      </w:r>
      <w:r w:rsidRPr="007816CF">
        <w:rPr>
          <w:rFonts w:ascii="Arial" w:hAnsi="Arial" w:cs="Arial"/>
          <w:sz w:val="18"/>
          <w:szCs w:val="18"/>
        </w:rPr>
        <w:t>Oil on canvas, 20 × 28 inches</w:t>
      </w:r>
      <w:r w:rsidR="00D02A7A" w:rsidRPr="007816CF">
        <w:rPr>
          <w:rFonts w:ascii="Arial" w:hAnsi="Arial" w:cs="Arial"/>
          <w:b/>
          <w:sz w:val="18"/>
          <w:szCs w:val="18"/>
        </w:rPr>
        <w:t xml:space="preserve">. </w:t>
      </w:r>
      <w:r w:rsidRPr="007816CF">
        <w:rPr>
          <w:rFonts w:ascii="Arial" w:hAnsi="Arial" w:cs="Arial"/>
          <w:sz w:val="18"/>
          <w:szCs w:val="18"/>
        </w:rPr>
        <w:t>Collection of Matt and Judy Wilder</w:t>
      </w:r>
      <w:r w:rsidR="00D02A7A" w:rsidRPr="007816CF">
        <w:rPr>
          <w:rFonts w:ascii="Arial" w:hAnsi="Arial" w:cs="Arial"/>
          <w:b/>
          <w:sz w:val="18"/>
          <w:szCs w:val="18"/>
        </w:rPr>
        <w:t xml:space="preserve">. </w:t>
      </w:r>
      <w:r w:rsidRPr="007816CF">
        <w:rPr>
          <w:rFonts w:ascii="Arial" w:hAnsi="Arial" w:cs="Arial"/>
          <w:sz w:val="18"/>
          <w:szCs w:val="18"/>
        </w:rPr>
        <w:t>Photo credit: Dale Peterson</w:t>
      </w:r>
    </w:p>
    <w:p w:rsidR="008E1E30" w:rsidRPr="007816CF" w:rsidRDefault="0083351E" w:rsidP="007816CF">
      <w:pPr>
        <w:spacing w:after="60"/>
        <w:rPr>
          <w:rFonts w:ascii="Arial" w:hAnsi="Arial" w:cs="Arial"/>
          <w:b/>
          <w:sz w:val="18"/>
          <w:szCs w:val="18"/>
        </w:rPr>
      </w:pPr>
      <w:r w:rsidRPr="007816CF">
        <w:rPr>
          <w:rFonts w:ascii="Arial" w:hAnsi="Arial" w:cs="Arial"/>
          <w:b/>
          <w:sz w:val="18"/>
          <w:szCs w:val="18"/>
        </w:rPr>
        <w:t>C. C. McKim (American, 1862-1939)</w:t>
      </w:r>
      <w:r w:rsidR="00D02A7A" w:rsidRPr="007816CF">
        <w:rPr>
          <w:rFonts w:ascii="Arial" w:hAnsi="Arial" w:cs="Arial"/>
          <w:b/>
          <w:sz w:val="18"/>
          <w:szCs w:val="18"/>
        </w:rPr>
        <w:t xml:space="preserve">, </w:t>
      </w:r>
      <w:r w:rsidRPr="007816CF">
        <w:rPr>
          <w:rFonts w:ascii="Arial" w:hAnsi="Arial" w:cs="Arial"/>
          <w:sz w:val="18"/>
          <w:szCs w:val="18"/>
        </w:rPr>
        <w:t>Untitled (Columbia Gorge), circa 1920s</w:t>
      </w:r>
      <w:r w:rsidR="00D02A7A" w:rsidRPr="007816CF">
        <w:rPr>
          <w:rFonts w:ascii="Arial" w:hAnsi="Arial" w:cs="Arial"/>
          <w:b/>
          <w:sz w:val="18"/>
          <w:szCs w:val="18"/>
        </w:rPr>
        <w:t xml:space="preserve">. </w:t>
      </w:r>
      <w:r w:rsidRPr="007816CF">
        <w:rPr>
          <w:rFonts w:ascii="Arial" w:hAnsi="Arial" w:cs="Arial"/>
          <w:sz w:val="18"/>
          <w:szCs w:val="18"/>
        </w:rPr>
        <w:t>Oil on paperboard mounted to canvas, 20 × 24 inches</w:t>
      </w:r>
      <w:r w:rsidR="00D02A7A" w:rsidRPr="007816CF">
        <w:rPr>
          <w:rFonts w:ascii="Arial" w:hAnsi="Arial" w:cs="Arial"/>
          <w:sz w:val="18"/>
          <w:szCs w:val="18"/>
        </w:rPr>
        <w:t>.</w:t>
      </w:r>
      <w:r w:rsidR="00D02A7A" w:rsidRPr="007816CF">
        <w:rPr>
          <w:rFonts w:ascii="Arial" w:hAnsi="Arial" w:cs="Arial"/>
          <w:b/>
          <w:sz w:val="18"/>
          <w:szCs w:val="18"/>
        </w:rPr>
        <w:t xml:space="preserve"> </w:t>
      </w:r>
      <w:r w:rsidRPr="007816CF">
        <w:rPr>
          <w:rFonts w:ascii="Arial" w:hAnsi="Arial" w:cs="Arial"/>
          <w:sz w:val="18"/>
          <w:szCs w:val="18"/>
        </w:rPr>
        <w:t>Mark Ross Gearhart Collection</w:t>
      </w:r>
      <w:r w:rsidR="00D02A7A" w:rsidRPr="007816CF">
        <w:rPr>
          <w:rFonts w:ascii="Arial" w:hAnsi="Arial" w:cs="Arial"/>
          <w:b/>
          <w:sz w:val="18"/>
          <w:szCs w:val="18"/>
        </w:rPr>
        <w:t xml:space="preserve">. </w:t>
      </w:r>
      <w:r w:rsidRPr="007816CF">
        <w:rPr>
          <w:rFonts w:ascii="Arial" w:hAnsi="Arial" w:cs="Arial"/>
          <w:sz w:val="18"/>
          <w:szCs w:val="18"/>
        </w:rPr>
        <w:t>Photo credit: Mark Humpal</w:t>
      </w:r>
    </w:p>
    <w:p w:rsidR="00A558E2" w:rsidRPr="002222DF" w:rsidRDefault="00A558E2" w:rsidP="002222DF">
      <w:pPr>
        <w:rPr>
          <w:rFonts w:ascii="Arial" w:hAnsi="Arial" w:cs="Arial"/>
          <w:b/>
        </w:rPr>
      </w:pPr>
      <w:r w:rsidRPr="00BD7623">
        <w:rPr>
          <w:rFonts w:ascii="Arial" w:hAnsi="Arial" w:cs="Arial"/>
          <w:b/>
          <w:bCs/>
        </w:rPr>
        <w:br/>
      </w:r>
      <w:r w:rsidR="002222DF" w:rsidRPr="00781E16">
        <w:rPr>
          <w:rFonts w:ascii="Arial" w:hAnsi="Arial" w:cs="Arial"/>
          <w:b/>
          <w:bCs/>
          <w:sz w:val="18"/>
          <w:szCs w:val="18"/>
        </w:rPr>
        <w:t>About Tacoma Art Museum</w:t>
      </w:r>
      <w:r w:rsidR="002222DF" w:rsidRPr="00781E16">
        <w:rPr>
          <w:rFonts w:ascii="Arial" w:hAnsi="Arial" w:cs="Arial"/>
          <w:b/>
          <w:bCs/>
          <w:sz w:val="18"/>
          <w:szCs w:val="18"/>
        </w:rPr>
        <w:br/>
      </w:r>
      <w:r w:rsidR="002222DF" w:rsidRPr="00781E16">
        <w:rPr>
          <w:rFonts w:ascii="Arial" w:hAnsi="Arial" w:cs="Arial"/>
          <w:sz w:val="18"/>
          <w:szCs w:val="18"/>
        </w:rPr>
        <w:t xml:space="preserve">Tacoma Art Museum </w:t>
      </w:r>
      <w:r w:rsidR="002222DF">
        <w:rPr>
          <w:rFonts w:ascii="Arial" w:hAnsi="Arial" w:cs="Arial"/>
          <w:sz w:val="18"/>
          <w:szCs w:val="18"/>
        </w:rPr>
        <w:t>is</w:t>
      </w:r>
      <w:r w:rsidR="002222DF" w:rsidRPr="00781E16">
        <w:rPr>
          <w:rFonts w:ascii="Arial" w:hAnsi="Arial" w:cs="Arial"/>
          <w:sz w:val="18"/>
          <w:szCs w:val="18"/>
        </w:rPr>
        <w:t xml:space="preserve"> an anchor in the city’s downtown and a gathering space for connecting people through art. TAM’s collection contains </w:t>
      </w:r>
      <w:r w:rsidR="002222DF">
        <w:rPr>
          <w:rFonts w:ascii="Arial" w:hAnsi="Arial" w:cs="Arial"/>
          <w:sz w:val="18"/>
          <w:szCs w:val="18"/>
        </w:rPr>
        <w:t>nearly 5,000</w:t>
      </w:r>
      <w:r w:rsidR="002222DF" w:rsidRPr="00781E16">
        <w:rPr>
          <w:rFonts w:ascii="Arial" w:hAnsi="Arial" w:cs="Arial"/>
          <w:sz w:val="18"/>
          <w:szCs w:val="18"/>
        </w:rPr>
        <w:t xml:space="preserve"> works, with an emphasis on the art and artists of the Northwest and broader </w:t>
      </w:r>
      <w:r w:rsidR="002222DF">
        <w:rPr>
          <w:rFonts w:ascii="Arial" w:hAnsi="Arial" w:cs="Arial"/>
          <w:sz w:val="18"/>
          <w:szCs w:val="18"/>
        </w:rPr>
        <w:lastRenderedPageBreak/>
        <w:t>western region</w:t>
      </w:r>
      <w:r w:rsidR="002222DF" w:rsidRPr="00781E16">
        <w:rPr>
          <w:rFonts w:ascii="Arial" w:hAnsi="Arial" w:cs="Arial"/>
          <w:sz w:val="18"/>
          <w:szCs w:val="18"/>
        </w:rPr>
        <w:t>. The collection include</w:t>
      </w:r>
      <w:r w:rsidR="002222DF">
        <w:rPr>
          <w:rFonts w:ascii="Arial" w:hAnsi="Arial" w:cs="Arial"/>
          <w:sz w:val="18"/>
          <w:szCs w:val="18"/>
        </w:rPr>
        <w:t>s the</w:t>
      </w:r>
      <w:r w:rsidR="002222DF" w:rsidRPr="00781E16">
        <w:rPr>
          <w:rFonts w:ascii="Arial" w:hAnsi="Arial" w:cs="Arial"/>
          <w:sz w:val="18"/>
          <w:szCs w:val="18"/>
        </w:rPr>
        <w:t xml:space="preserve"> largest retrospective museum collection of glass art by Tacoma </w:t>
      </w:r>
      <w:r w:rsidR="002222DF">
        <w:rPr>
          <w:rFonts w:ascii="Arial" w:hAnsi="Arial" w:cs="Arial"/>
          <w:sz w:val="18"/>
          <w:szCs w:val="18"/>
        </w:rPr>
        <w:t xml:space="preserve">native Dale Chihuly on continuous </w:t>
      </w:r>
      <w:r w:rsidR="002222DF" w:rsidRPr="00781E16">
        <w:rPr>
          <w:rFonts w:ascii="Arial" w:hAnsi="Arial" w:cs="Arial"/>
          <w:sz w:val="18"/>
          <w:szCs w:val="18"/>
        </w:rPr>
        <w:t xml:space="preserve">view; the </w:t>
      </w:r>
      <w:r w:rsidR="002222DF">
        <w:rPr>
          <w:rFonts w:ascii="Arial" w:hAnsi="Arial" w:cs="Arial"/>
          <w:sz w:val="18"/>
          <w:szCs w:val="18"/>
        </w:rPr>
        <w:t>most significant</w:t>
      </w:r>
      <w:r w:rsidR="002222DF" w:rsidRPr="00781E16">
        <w:rPr>
          <w:rFonts w:ascii="Arial" w:hAnsi="Arial" w:cs="Arial"/>
          <w:sz w:val="18"/>
          <w:szCs w:val="18"/>
        </w:rPr>
        <w:t xml:space="preserve"> </w:t>
      </w:r>
      <w:r w:rsidR="002222DF">
        <w:rPr>
          <w:rFonts w:ascii="Arial" w:hAnsi="Arial" w:cs="Arial"/>
          <w:sz w:val="18"/>
          <w:szCs w:val="18"/>
        </w:rPr>
        <w:t xml:space="preserve">museum </w:t>
      </w:r>
      <w:r w:rsidR="002222DF" w:rsidRPr="00781E16">
        <w:rPr>
          <w:rFonts w:ascii="Arial" w:hAnsi="Arial" w:cs="Arial"/>
          <w:sz w:val="18"/>
          <w:szCs w:val="18"/>
        </w:rPr>
        <w:t xml:space="preserve">collection of jewelry by Northwest artists; key holdings in 19th century European and 20th century American art; and one of the finest collections of Japanese woodblock prints on the West Coast. </w:t>
      </w:r>
      <w:r w:rsidR="002222DF">
        <w:rPr>
          <w:rFonts w:ascii="Arial" w:hAnsi="Arial" w:cs="Arial"/>
          <w:sz w:val="18"/>
          <w:szCs w:val="18"/>
        </w:rPr>
        <w:t xml:space="preserve">In 2014, </w:t>
      </w:r>
      <w:r w:rsidR="002222DF" w:rsidRPr="00781E16">
        <w:rPr>
          <w:rFonts w:ascii="Arial" w:hAnsi="Arial" w:cs="Arial"/>
          <w:sz w:val="18"/>
          <w:szCs w:val="18"/>
        </w:rPr>
        <w:t xml:space="preserve">TAM welcomed a gift of 295 works of </w:t>
      </w:r>
      <w:r w:rsidR="002222DF">
        <w:rPr>
          <w:rFonts w:ascii="Arial" w:hAnsi="Arial" w:cs="Arial"/>
          <w:sz w:val="18"/>
          <w:szCs w:val="18"/>
        </w:rPr>
        <w:t>w</w:t>
      </w:r>
      <w:r w:rsidR="002222DF" w:rsidRPr="00781E16">
        <w:rPr>
          <w:rFonts w:ascii="Arial" w:hAnsi="Arial" w:cs="Arial"/>
          <w:sz w:val="18"/>
          <w:szCs w:val="18"/>
        </w:rPr>
        <w:t>estern American art in the Haub Family Collection, one of the premier collections in the nation and the first major western American art museum collection in the Northwest.</w:t>
      </w:r>
      <w:r w:rsidR="002222DF">
        <w:rPr>
          <w:rFonts w:ascii="Arial" w:hAnsi="Arial" w:cs="Arial"/>
          <w:sz w:val="18"/>
          <w:szCs w:val="18"/>
        </w:rPr>
        <w:t xml:space="preserve"> The Haub gift included $20 million for new </w:t>
      </w:r>
      <w:r w:rsidR="002222DF" w:rsidRPr="00D27822">
        <w:rPr>
          <w:rFonts w:ascii="Arial" w:hAnsi="Arial" w:cs="Arial"/>
          <w:sz w:val="18"/>
          <w:szCs w:val="18"/>
        </w:rPr>
        <w:t>galleries and endowed funds.</w:t>
      </w:r>
      <w:r w:rsidR="002222DF">
        <w:rPr>
          <w:rFonts w:ascii="Arial" w:hAnsi="Arial" w:cs="Arial"/>
          <w:sz w:val="18"/>
          <w:szCs w:val="18"/>
        </w:rPr>
        <w:t xml:space="preserve"> The Haub Family Galleries opened in 2014.</w:t>
      </w:r>
      <w:r w:rsidR="002222DF" w:rsidRPr="00D27822">
        <w:rPr>
          <w:rFonts w:ascii="Arial" w:hAnsi="Arial" w:cs="Arial"/>
          <w:sz w:val="18"/>
          <w:szCs w:val="18"/>
        </w:rPr>
        <w:t xml:space="preserve"> In January 2016, TAM announced the gift of the Benaroya Collection, including 225 works of art. The donation also includes nearly $14 million in funding for new gallery space to showcase the collection and an endowment for a dedicated curator and care for the collection. </w:t>
      </w:r>
      <w:r w:rsidR="002222DF">
        <w:rPr>
          <w:rFonts w:ascii="Arial" w:hAnsi="Arial" w:cs="Arial"/>
          <w:sz w:val="18"/>
          <w:szCs w:val="18"/>
        </w:rPr>
        <w:t>T</w:t>
      </w:r>
      <w:r w:rsidR="002222DF" w:rsidRPr="00D27822">
        <w:rPr>
          <w:rFonts w:ascii="Arial" w:hAnsi="Arial" w:cs="Arial"/>
          <w:sz w:val="18"/>
          <w:szCs w:val="18"/>
        </w:rPr>
        <w:t>he Benaroya wing is expected to open in fall 2018.</w:t>
      </w:r>
    </w:p>
    <w:p w:rsidR="000A2DD5" w:rsidRDefault="00A558E2" w:rsidP="000A2DD5">
      <w:pPr>
        <w:spacing w:after="120"/>
        <w:rPr>
          <w:rFonts w:ascii="Arial" w:hAnsi="Arial" w:cs="Arial"/>
          <w:sz w:val="20"/>
          <w:szCs w:val="20"/>
        </w:rPr>
      </w:pPr>
      <w:r w:rsidRPr="000A2DD5">
        <w:rPr>
          <w:rFonts w:ascii="Arial" w:hAnsi="Arial" w:cs="Arial"/>
          <w:b/>
          <w:sz w:val="20"/>
          <w:szCs w:val="20"/>
        </w:rPr>
        <w:t xml:space="preserve">HOURS </w:t>
      </w:r>
      <w:r w:rsidRPr="000A2DD5">
        <w:rPr>
          <w:rFonts w:ascii="Arial" w:hAnsi="Arial" w:cs="Arial"/>
          <w:sz w:val="20"/>
          <w:szCs w:val="20"/>
        </w:rPr>
        <w:t xml:space="preserve">– Tuesdays–Sundays 10 am–5 pm, Third Thursdays 10 am–8 pm; </w:t>
      </w:r>
      <w:r w:rsidR="000A2DD5">
        <w:rPr>
          <w:rFonts w:ascii="Arial" w:hAnsi="Arial" w:cs="Arial"/>
          <w:sz w:val="20"/>
          <w:szCs w:val="20"/>
        </w:rPr>
        <w:br/>
      </w:r>
      <w:r w:rsidRPr="000A2DD5">
        <w:rPr>
          <w:rFonts w:ascii="Arial" w:hAnsi="Arial" w:cs="Arial"/>
          <w:sz w:val="20"/>
          <w:szCs w:val="20"/>
        </w:rPr>
        <w:t>Third Thursdays free from 5-8 pm.</w:t>
      </w:r>
    </w:p>
    <w:p w:rsidR="000A2DD5" w:rsidRDefault="00A558E2" w:rsidP="000A2DD5">
      <w:pPr>
        <w:spacing w:after="120"/>
        <w:rPr>
          <w:rFonts w:ascii="Arial" w:hAnsi="Arial" w:cs="Arial"/>
          <w:sz w:val="20"/>
          <w:szCs w:val="20"/>
        </w:rPr>
      </w:pPr>
      <w:r w:rsidRPr="000A2DD5">
        <w:rPr>
          <w:rFonts w:ascii="Arial" w:hAnsi="Arial" w:cs="Arial"/>
          <w:b/>
          <w:sz w:val="20"/>
          <w:szCs w:val="20"/>
        </w:rPr>
        <w:t>ADMISSION</w:t>
      </w:r>
      <w:r w:rsidRPr="000A2DD5">
        <w:rPr>
          <w:rFonts w:ascii="Arial" w:hAnsi="Arial" w:cs="Arial"/>
          <w:sz w:val="20"/>
          <w:szCs w:val="20"/>
        </w:rPr>
        <w:t xml:space="preserve"> – Adult $15, Student/Military/Senior (65+) $13, Family $40 (2 adults and up to 4 children under 18). Children 5 and under free. Members always free.</w:t>
      </w:r>
    </w:p>
    <w:p w:rsidR="000E581E" w:rsidRDefault="00A558E2" w:rsidP="000A2DD5">
      <w:pPr>
        <w:spacing w:after="120"/>
        <w:rPr>
          <w:rStyle w:val="Hyperlink"/>
          <w:rFonts w:ascii="Arial" w:hAnsi="Arial" w:cs="Arial"/>
          <w:sz w:val="20"/>
          <w:szCs w:val="20"/>
        </w:rPr>
      </w:pPr>
      <w:r w:rsidRPr="000A2DD5">
        <w:rPr>
          <w:rFonts w:ascii="Arial" w:hAnsi="Arial" w:cs="Arial"/>
          <w:b/>
          <w:sz w:val="20"/>
          <w:szCs w:val="20"/>
        </w:rPr>
        <w:t>CONTACT</w:t>
      </w:r>
      <w:r w:rsidRPr="000A2DD5">
        <w:rPr>
          <w:rFonts w:ascii="Arial" w:hAnsi="Arial" w:cs="Arial"/>
          <w:sz w:val="20"/>
          <w:szCs w:val="20"/>
        </w:rPr>
        <w:t xml:space="preserve"> – 253-272-4258, </w:t>
      </w:r>
      <w:hyperlink r:id="rId16" w:history="1">
        <w:r w:rsidRPr="000A2DD5">
          <w:rPr>
            <w:rStyle w:val="Hyperlink"/>
            <w:rFonts w:ascii="Arial" w:hAnsi="Arial" w:cs="Arial"/>
            <w:sz w:val="20"/>
            <w:szCs w:val="20"/>
          </w:rPr>
          <w:t>www.TacomaArtMuseum.org</w:t>
        </w:r>
      </w:hyperlink>
      <w:r w:rsidRPr="000A2DD5">
        <w:rPr>
          <w:rFonts w:ascii="Arial" w:hAnsi="Arial" w:cs="Arial"/>
          <w:sz w:val="20"/>
          <w:szCs w:val="20"/>
        </w:rPr>
        <w:t xml:space="preserve">, </w:t>
      </w:r>
      <w:hyperlink r:id="rId17" w:history="1">
        <w:r w:rsidRPr="000A2DD5">
          <w:rPr>
            <w:rStyle w:val="Hyperlink"/>
            <w:rFonts w:ascii="Arial" w:hAnsi="Arial" w:cs="Arial"/>
            <w:sz w:val="20"/>
            <w:szCs w:val="20"/>
          </w:rPr>
          <w:t>info@TacomaArtMuseum.org</w:t>
        </w:r>
      </w:hyperlink>
    </w:p>
    <w:p w:rsidR="001E6DEB" w:rsidRDefault="001E6DEB" w:rsidP="001E6DEB">
      <w:pPr>
        <w:spacing w:after="60"/>
        <w:rPr>
          <w:rFonts w:ascii="Arial" w:hAnsi="Arial" w:cs="Arial"/>
          <w:b/>
          <w:bCs/>
          <w:sz w:val="18"/>
          <w:szCs w:val="18"/>
        </w:rPr>
      </w:pPr>
    </w:p>
    <w:p w:rsidR="000E581E" w:rsidRDefault="000E581E" w:rsidP="001E6DEB">
      <w:pPr>
        <w:spacing w:after="60"/>
        <w:rPr>
          <w:rFonts w:ascii="Arial" w:hAnsi="Arial" w:cs="Arial"/>
          <w:b/>
          <w:bCs/>
          <w:sz w:val="18"/>
          <w:szCs w:val="18"/>
        </w:rPr>
      </w:pPr>
      <w:r>
        <w:rPr>
          <w:rFonts w:ascii="Arial" w:hAnsi="Arial" w:cs="Arial"/>
          <w:b/>
          <w:bCs/>
          <w:sz w:val="18"/>
          <w:szCs w:val="18"/>
        </w:rPr>
        <w:t>About Mark Humpal Fine Art</w:t>
      </w:r>
    </w:p>
    <w:p w:rsidR="000E581E" w:rsidRDefault="000E581E" w:rsidP="000A2DD5">
      <w:pPr>
        <w:spacing w:after="120"/>
        <w:rPr>
          <w:rFonts w:ascii="Arial" w:hAnsi="Arial" w:cs="Arial"/>
          <w:bCs/>
          <w:sz w:val="18"/>
          <w:szCs w:val="18"/>
        </w:rPr>
      </w:pPr>
      <w:r>
        <w:rPr>
          <w:rFonts w:ascii="Arial" w:hAnsi="Arial" w:cs="Arial"/>
          <w:bCs/>
          <w:sz w:val="18"/>
          <w:szCs w:val="18"/>
        </w:rPr>
        <w:t>Mark Humpal is owner and director of Mark Humpal Fine Art in Portland, Oregon. The gallery features examples of the finest paintings and sculptures produced by Oregon artists from 1860 to 1970. Tucked away in the bustling Sellwood district in Southeast Portland, the gallery strives to present works which capture the spirit of the Northwest experience. The historical background and significance of every piece is important to us as we endeavor to elevate the level of scholarship regarding the talented artists of this region, who often chose to work in an environment that stimulated artistic inspiration and vision at the expense of a more lucrative career in better-known art centers in America.</w:t>
      </w:r>
    </w:p>
    <w:p w:rsidR="001E6DEB" w:rsidRDefault="001E6DEB" w:rsidP="001E6DEB">
      <w:pPr>
        <w:spacing w:after="0"/>
        <w:rPr>
          <w:rFonts w:ascii="Arial" w:hAnsi="Arial" w:cs="Arial"/>
          <w:bCs/>
          <w:sz w:val="18"/>
          <w:szCs w:val="18"/>
        </w:rPr>
      </w:pPr>
      <w:r>
        <w:rPr>
          <w:rFonts w:ascii="Arial" w:hAnsi="Arial" w:cs="Arial"/>
          <w:bCs/>
          <w:sz w:val="18"/>
          <w:szCs w:val="18"/>
        </w:rPr>
        <w:t>Address: Mark Humpal Fine Art, 8235 SE 13</w:t>
      </w:r>
      <w:r w:rsidRPr="001E6DEB">
        <w:rPr>
          <w:rFonts w:ascii="Arial" w:hAnsi="Arial" w:cs="Arial"/>
          <w:bCs/>
          <w:sz w:val="18"/>
          <w:szCs w:val="18"/>
          <w:vertAlign w:val="superscript"/>
        </w:rPr>
        <w:t>th</w:t>
      </w:r>
      <w:r>
        <w:rPr>
          <w:rFonts w:ascii="Arial" w:hAnsi="Arial" w:cs="Arial"/>
          <w:bCs/>
          <w:sz w:val="18"/>
          <w:szCs w:val="18"/>
        </w:rPr>
        <w:t xml:space="preserve"> Avenue, Suite 7, Portland, Oregon, 97202. </w:t>
      </w:r>
    </w:p>
    <w:p w:rsidR="001E6DEB" w:rsidRDefault="001E6DEB" w:rsidP="001E6DEB">
      <w:pPr>
        <w:spacing w:after="0"/>
        <w:rPr>
          <w:rFonts w:ascii="Arial" w:hAnsi="Arial" w:cs="Arial"/>
          <w:bCs/>
          <w:sz w:val="18"/>
          <w:szCs w:val="18"/>
        </w:rPr>
      </w:pPr>
      <w:r>
        <w:rPr>
          <w:rFonts w:ascii="Arial" w:hAnsi="Arial" w:cs="Arial"/>
          <w:bCs/>
          <w:sz w:val="18"/>
          <w:szCs w:val="18"/>
        </w:rPr>
        <w:t xml:space="preserve">Telephone: 503-238-4452. Website: </w:t>
      </w:r>
      <w:hyperlink r:id="rId18" w:history="1">
        <w:r w:rsidRPr="00803FA2">
          <w:rPr>
            <w:rStyle w:val="Hyperlink"/>
            <w:rFonts w:ascii="Arial" w:hAnsi="Arial" w:cs="Arial"/>
            <w:bCs/>
            <w:sz w:val="18"/>
            <w:szCs w:val="18"/>
          </w:rPr>
          <w:t>http://www.markhumpal.com</w:t>
        </w:r>
      </w:hyperlink>
      <w:r>
        <w:rPr>
          <w:rFonts w:ascii="Arial" w:hAnsi="Arial" w:cs="Arial"/>
          <w:bCs/>
          <w:sz w:val="18"/>
          <w:szCs w:val="18"/>
        </w:rPr>
        <w:t xml:space="preserve">. </w:t>
      </w:r>
    </w:p>
    <w:p w:rsidR="000E581E" w:rsidRDefault="001E6DEB" w:rsidP="001E6DEB">
      <w:pPr>
        <w:spacing w:after="0"/>
        <w:rPr>
          <w:rFonts w:ascii="Arial" w:hAnsi="Arial" w:cs="Arial"/>
          <w:bCs/>
          <w:sz w:val="18"/>
          <w:szCs w:val="18"/>
        </w:rPr>
      </w:pPr>
      <w:r>
        <w:rPr>
          <w:rFonts w:ascii="Arial" w:hAnsi="Arial" w:cs="Arial"/>
          <w:bCs/>
          <w:sz w:val="18"/>
          <w:szCs w:val="18"/>
        </w:rPr>
        <w:t>Hours: Thursday through Saturday, noon until 6 pm.</w:t>
      </w:r>
    </w:p>
    <w:p w:rsidR="000E581E" w:rsidRPr="000E581E" w:rsidRDefault="000E581E" w:rsidP="000A2DD5">
      <w:pPr>
        <w:spacing w:after="120"/>
        <w:rPr>
          <w:rFonts w:ascii="Arial" w:hAnsi="Arial" w:cs="Arial"/>
          <w:bCs/>
          <w:sz w:val="18"/>
          <w:szCs w:val="18"/>
        </w:rPr>
      </w:pPr>
    </w:p>
    <w:sectPr w:rsidR="000E581E" w:rsidRPr="000E58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laxie Copernicus">
    <w:altName w:val="Times New Roman"/>
    <w:charset w:val="00"/>
    <w:family w:val="auto"/>
    <w:pitch w:val="default"/>
  </w:font>
  <w:font w:name="Galaxie Polaris Book">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C213C"/>
    <w:multiLevelType w:val="hybridMultilevel"/>
    <w:tmpl w:val="825EF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938"/>
    <w:rsid w:val="00030473"/>
    <w:rsid w:val="0003142E"/>
    <w:rsid w:val="000474A8"/>
    <w:rsid w:val="000506EE"/>
    <w:rsid w:val="00050769"/>
    <w:rsid w:val="00052E34"/>
    <w:rsid w:val="00060984"/>
    <w:rsid w:val="00066319"/>
    <w:rsid w:val="00067957"/>
    <w:rsid w:val="00091DBA"/>
    <w:rsid w:val="00093D3B"/>
    <w:rsid w:val="000A2DD5"/>
    <w:rsid w:val="000A5653"/>
    <w:rsid w:val="000C4405"/>
    <w:rsid w:val="000D6A4A"/>
    <w:rsid w:val="000E581E"/>
    <w:rsid w:val="00100018"/>
    <w:rsid w:val="00146EFE"/>
    <w:rsid w:val="00154400"/>
    <w:rsid w:val="001666B7"/>
    <w:rsid w:val="00197063"/>
    <w:rsid w:val="001A017C"/>
    <w:rsid w:val="001B27DB"/>
    <w:rsid w:val="001B5039"/>
    <w:rsid w:val="001B53BE"/>
    <w:rsid w:val="001D1379"/>
    <w:rsid w:val="001E171B"/>
    <w:rsid w:val="001E3656"/>
    <w:rsid w:val="001E6DEB"/>
    <w:rsid w:val="001F2F1F"/>
    <w:rsid w:val="002042B5"/>
    <w:rsid w:val="002155B3"/>
    <w:rsid w:val="002222DF"/>
    <w:rsid w:val="00252EAD"/>
    <w:rsid w:val="00292F31"/>
    <w:rsid w:val="002970A2"/>
    <w:rsid w:val="002A31D8"/>
    <w:rsid w:val="002D5E3C"/>
    <w:rsid w:val="003168A0"/>
    <w:rsid w:val="0032158F"/>
    <w:rsid w:val="003857ED"/>
    <w:rsid w:val="00394186"/>
    <w:rsid w:val="00396E36"/>
    <w:rsid w:val="00397BC4"/>
    <w:rsid w:val="003A4CAF"/>
    <w:rsid w:val="003E00AD"/>
    <w:rsid w:val="00417861"/>
    <w:rsid w:val="00455157"/>
    <w:rsid w:val="00465E6F"/>
    <w:rsid w:val="00491904"/>
    <w:rsid w:val="00496C83"/>
    <w:rsid w:val="004E0A9A"/>
    <w:rsid w:val="004E2469"/>
    <w:rsid w:val="004E65B1"/>
    <w:rsid w:val="005012C8"/>
    <w:rsid w:val="0051067C"/>
    <w:rsid w:val="00534F81"/>
    <w:rsid w:val="00557034"/>
    <w:rsid w:val="00566509"/>
    <w:rsid w:val="0057043C"/>
    <w:rsid w:val="005771C0"/>
    <w:rsid w:val="00592109"/>
    <w:rsid w:val="005A6C4A"/>
    <w:rsid w:val="006161A7"/>
    <w:rsid w:val="0061735A"/>
    <w:rsid w:val="00621619"/>
    <w:rsid w:val="00622167"/>
    <w:rsid w:val="00643375"/>
    <w:rsid w:val="006C1F56"/>
    <w:rsid w:val="006C218A"/>
    <w:rsid w:val="006D5A10"/>
    <w:rsid w:val="00724373"/>
    <w:rsid w:val="00763B46"/>
    <w:rsid w:val="007775CC"/>
    <w:rsid w:val="00777697"/>
    <w:rsid w:val="007816CF"/>
    <w:rsid w:val="00784382"/>
    <w:rsid w:val="00791077"/>
    <w:rsid w:val="007C458B"/>
    <w:rsid w:val="007C7938"/>
    <w:rsid w:val="007E16AD"/>
    <w:rsid w:val="00817522"/>
    <w:rsid w:val="0083351E"/>
    <w:rsid w:val="008340C1"/>
    <w:rsid w:val="00846137"/>
    <w:rsid w:val="008E1E30"/>
    <w:rsid w:val="00904EB7"/>
    <w:rsid w:val="00925CB3"/>
    <w:rsid w:val="00951EDA"/>
    <w:rsid w:val="00971F6B"/>
    <w:rsid w:val="00973A96"/>
    <w:rsid w:val="00983B8B"/>
    <w:rsid w:val="009935C2"/>
    <w:rsid w:val="009A0EDA"/>
    <w:rsid w:val="009C7CC1"/>
    <w:rsid w:val="009D0450"/>
    <w:rsid w:val="009F61CD"/>
    <w:rsid w:val="00A22D41"/>
    <w:rsid w:val="00A558E2"/>
    <w:rsid w:val="00AA22F7"/>
    <w:rsid w:val="00B021CF"/>
    <w:rsid w:val="00B0705E"/>
    <w:rsid w:val="00BD7623"/>
    <w:rsid w:val="00C52D5A"/>
    <w:rsid w:val="00C81FD3"/>
    <w:rsid w:val="00C8590F"/>
    <w:rsid w:val="00C93FE3"/>
    <w:rsid w:val="00CA6F0A"/>
    <w:rsid w:val="00CC1928"/>
    <w:rsid w:val="00D02A7A"/>
    <w:rsid w:val="00D0379C"/>
    <w:rsid w:val="00D1549A"/>
    <w:rsid w:val="00D36B29"/>
    <w:rsid w:val="00D455A2"/>
    <w:rsid w:val="00D51C0F"/>
    <w:rsid w:val="00D62B6D"/>
    <w:rsid w:val="00D967B8"/>
    <w:rsid w:val="00DC6D9B"/>
    <w:rsid w:val="00DD1A4E"/>
    <w:rsid w:val="00DE2515"/>
    <w:rsid w:val="00DF005F"/>
    <w:rsid w:val="00E23E5B"/>
    <w:rsid w:val="00E26874"/>
    <w:rsid w:val="00E270F4"/>
    <w:rsid w:val="00E40384"/>
    <w:rsid w:val="00ED21E8"/>
    <w:rsid w:val="00F0349D"/>
    <w:rsid w:val="00F672FB"/>
    <w:rsid w:val="00FA05AC"/>
    <w:rsid w:val="00FA7EED"/>
    <w:rsid w:val="00FC1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7938"/>
    <w:pPr>
      <w:spacing w:after="0" w:line="240" w:lineRule="auto"/>
    </w:pPr>
    <w:rPr>
      <w:rFonts w:ascii="Arial" w:hAnsi="Arial"/>
    </w:rPr>
  </w:style>
  <w:style w:type="paragraph" w:styleId="NormalWeb">
    <w:name w:val="Normal (Web)"/>
    <w:basedOn w:val="Normal"/>
    <w:uiPriority w:val="99"/>
    <w:unhideWhenUsed/>
    <w:rsid w:val="000663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66319"/>
  </w:style>
  <w:style w:type="character" w:styleId="Emphasis">
    <w:name w:val="Emphasis"/>
    <w:basedOn w:val="DefaultParagraphFont"/>
    <w:uiPriority w:val="20"/>
    <w:qFormat/>
    <w:rsid w:val="00066319"/>
    <w:rPr>
      <w:i/>
      <w:iCs/>
    </w:rPr>
  </w:style>
  <w:style w:type="character" w:styleId="Hyperlink">
    <w:name w:val="Hyperlink"/>
    <w:basedOn w:val="DefaultParagraphFont"/>
    <w:uiPriority w:val="99"/>
    <w:unhideWhenUsed/>
    <w:rsid w:val="00B0705E"/>
    <w:rPr>
      <w:color w:val="0000FF" w:themeColor="hyperlink"/>
      <w:u w:val="single"/>
    </w:rPr>
  </w:style>
  <w:style w:type="paragraph" w:styleId="BalloonText">
    <w:name w:val="Balloon Text"/>
    <w:basedOn w:val="Normal"/>
    <w:link w:val="BalloonTextChar"/>
    <w:uiPriority w:val="99"/>
    <w:semiHidden/>
    <w:unhideWhenUsed/>
    <w:rsid w:val="00A55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8E2"/>
    <w:rPr>
      <w:rFonts w:ascii="Tahoma" w:hAnsi="Tahoma" w:cs="Tahoma"/>
      <w:sz w:val="16"/>
      <w:szCs w:val="16"/>
    </w:rPr>
  </w:style>
  <w:style w:type="paragraph" w:customStyle="1" w:styleId="StoryHeadingCopernicusMed1420">
    <w:name w:val="Story Heading Copernicus Med 14/20"/>
    <w:basedOn w:val="Normal"/>
    <w:uiPriority w:val="99"/>
    <w:rsid w:val="002042B5"/>
    <w:pPr>
      <w:autoSpaceDE w:val="0"/>
      <w:autoSpaceDN w:val="0"/>
      <w:spacing w:after="0" w:line="480" w:lineRule="atLeast"/>
    </w:pPr>
    <w:rPr>
      <w:rFonts w:ascii="Galaxie Copernicus" w:hAnsi="Galaxie Copernicus" w:cs="Times New Roman"/>
      <w:color w:val="E2173D"/>
      <w:sz w:val="40"/>
      <w:szCs w:val="40"/>
    </w:rPr>
  </w:style>
  <w:style w:type="paragraph" w:customStyle="1" w:styleId="BasicParagraph">
    <w:name w:val="[Basic Paragraph]"/>
    <w:basedOn w:val="Normal"/>
    <w:uiPriority w:val="99"/>
    <w:rsid w:val="002042B5"/>
    <w:pPr>
      <w:autoSpaceDE w:val="0"/>
      <w:autoSpaceDN w:val="0"/>
      <w:spacing w:after="150" w:line="300" w:lineRule="atLeast"/>
    </w:pPr>
    <w:rPr>
      <w:rFonts w:ascii="Galaxie Polaris Book" w:hAnsi="Galaxie Polaris Book" w:cs="Times New Roman"/>
      <w:color w:val="000000"/>
      <w:sz w:val="20"/>
      <w:szCs w:val="20"/>
    </w:rPr>
  </w:style>
  <w:style w:type="paragraph" w:customStyle="1" w:styleId="creditblock">
    <w:name w:val="credit_block"/>
    <w:basedOn w:val="Normal"/>
    <w:rsid w:val="00FA05A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E2515"/>
    <w:rPr>
      <w:sz w:val="16"/>
      <w:szCs w:val="16"/>
    </w:rPr>
  </w:style>
  <w:style w:type="paragraph" w:styleId="CommentText">
    <w:name w:val="annotation text"/>
    <w:basedOn w:val="Normal"/>
    <w:link w:val="CommentTextChar"/>
    <w:uiPriority w:val="99"/>
    <w:semiHidden/>
    <w:unhideWhenUsed/>
    <w:rsid w:val="00DE2515"/>
    <w:pPr>
      <w:spacing w:line="240" w:lineRule="auto"/>
    </w:pPr>
    <w:rPr>
      <w:sz w:val="20"/>
      <w:szCs w:val="20"/>
    </w:rPr>
  </w:style>
  <w:style w:type="character" w:customStyle="1" w:styleId="CommentTextChar">
    <w:name w:val="Comment Text Char"/>
    <w:basedOn w:val="DefaultParagraphFont"/>
    <w:link w:val="CommentText"/>
    <w:uiPriority w:val="99"/>
    <w:semiHidden/>
    <w:rsid w:val="00DE2515"/>
    <w:rPr>
      <w:sz w:val="20"/>
      <w:szCs w:val="20"/>
    </w:rPr>
  </w:style>
  <w:style w:type="paragraph" w:styleId="CommentSubject">
    <w:name w:val="annotation subject"/>
    <w:basedOn w:val="CommentText"/>
    <w:next w:val="CommentText"/>
    <w:link w:val="CommentSubjectChar"/>
    <w:uiPriority w:val="99"/>
    <w:semiHidden/>
    <w:unhideWhenUsed/>
    <w:rsid w:val="00DE2515"/>
    <w:rPr>
      <w:b/>
      <w:bCs/>
    </w:rPr>
  </w:style>
  <w:style w:type="character" w:customStyle="1" w:styleId="CommentSubjectChar">
    <w:name w:val="Comment Subject Char"/>
    <w:basedOn w:val="CommentTextChar"/>
    <w:link w:val="CommentSubject"/>
    <w:uiPriority w:val="99"/>
    <w:semiHidden/>
    <w:rsid w:val="00DE251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7938"/>
    <w:pPr>
      <w:spacing w:after="0" w:line="240" w:lineRule="auto"/>
    </w:pPr>
    <w:rPr>
      <w:rFonts w:ascii="Arial" w:hAnsi="Arial"/>
    </w:rPr>
  </w:style>
  <w:style w:type="paragraph" w:styleId="NormalWeb">
    <w:name w:val="Normal (Web)"/>
    <w:basedOn w:val="Normal"/>
    <w:uiPriority w:val="99"/>
    <w:unhideWhenUsed/>
    <w:rsid w:val="000663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66319"/>
  </w:style>
  <w:style w:type="character" w:styleId="Emphasis">
    <w:name w:val="Emphasis"/>
    <w:basedOn w:val="DefaultParagraphFont"/>
    <w:uiPriority w:val="20"/>
    <w:qFormat/>
    <w:rsid w:val="00066319"/>
    <w:rPr>
      <w:i/>
      <w:iCs/>
    </w:rPr>
  </w:style>
  <w:style w:type="character" w:styleId="Hyperlink">
    <w:name w:val="Hyperlink"/>
    <w:basedOn w:val="DefaultParagraphFont"/>
    <w:uiPriority w:val="99"/>
    <w:unhideWhenUsed/>
    <w:rsid w:val="00B0705E"/>
    <w:rPr>
      <w:color w:val="0000FF" w:themeColor="hyperlink"/>
      <w:u w:val="single"/>
    </w:rPr>
  </w:style>
  <w:style w:type="paragraph" w:styleId="BalloonText">
    <w:name w:val="Balloon Text"/>
    <w:basedOn w:val="Normal"/>
    <w:link w:val="BalloonTextChar"/>
    <w:uiPriority w:val="99"/>
    <w:semiHidden/>
    <w:unhideWhenUsed/>
    <w:rsid w:val="00A55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8E2"/>
    <w:rPr>
      <w:rFonts w:ascii="Tahoma" w:hAnsi="Tahoma" w:cs="Tahoma"/>
      <w:sz w:val="16"/>
      <w:szCs w:val="16"/>
    </w:rPr>
  </w:style>
  <w:style w:type="paragraph" w:customStyle="1" w:styleId="StoryHeadingCopernicusMed1420">
    <w:name w:val="Story Heading Copernicus Med 14/20"/>
    <w:basedOn w:val="Normal"/>
    <w:uiPriority w:val="99"/>
    <w:rsid w:val="002042B5"/>
    <w:pPr>
      <w:autoSpaceDE w:val="0"/>
      <w:autoSpaceDN w:val="0"/>
      <w:spacing w:after="0" w:line="480" w:lineRule="atLeast"/>
    </w:pPr>
    <w:rPr>
      <w:rFonts w:ascii="Galaxie Copernicus" w:hAnsi="Galaxie Copernicus" w:cs="Times New Roman"/>
      <w:color w:val="E2173D"/>
      <w:sz w:val="40"/>
      <w:szCs w:val="40"/>
    </w:rPr>
  </w:style>
  <w:style w:type="paragraph" w:customStyle="1" w:styleId="BasicParagraph">
    <w:name w:val="[Basic Paragraph]"/>
    <w:basedOn w:val="Normal"/>
    <w:uiPriority w:val="99"/>
    <w:rsid w:val="002042B5"/>
    <w:pPr>
      <w:autoSpaceDE w:val="0"/>
      <w:autoSpaceDN w:val="0"/>
      <w:spacing w:after="150" w:line="300" w:lineRule="atLeast"/>
    </w:pPr>
    <w:rPr>
      <w:rFonts w:ascii="Galaxie Polaris Book" w:hAnsi="Galaxie Polaris Book" w:cs="Times New Roman"/>
      <w:color w:val="000000"/>
      <w:sz w:val="20"/>
      <w:szCs w:val="20"/>
    </w:rPr>
  </w:style>
  <w:style w:type="paragraph" w:customStyle="1" w:styleId="creditblock">
    <w:name w:val="credit_block"/>
    <w:basedOn w:val="Normal"/>
    <w:rsid w:val="00FA05A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E2515"/>
    <w:rPr>
      <w:sz w:val="16"/>
      <w:szCs w:val="16"/>
    </w:rPr>
  </w:style>
  <w:style w:type="paragraph" w:styleId="CommentText">
    <w:name w:val="annotation text"/>
    <w:basedOn w:val="Normal"/>
    <w:link w:val="CommentTextChar"/>
    <w:uiPriority w:val="99"/>
    <w:semiHidden/>
    <w:unhideWhenUsed/>
    <w:rsid w:val="00DE2515"/>
    <w:pPr>
      <w:spacing w:line="240" w:lineRule="auto"/>
    </w:pPr>
    <w:rPr>
      <w:sz w:val="20"/>
      <w:szCs w:val="20"/>
    </w:rPr>
  </w:style>
  <w:style w:type="character" w:customStyle="1" w:styleId="CommentTextChar">
    <w:name w:val="Comment Text Char"/>
    <w:basedOn w:val="DefaultParagraphFont"/>
    <w:link w:val="CommentText"/>
    <w:uiPriority w:val="99"/>
    <w:semiHidden/>
    <w:rsid w:val="00DE2515"/>
    <w:rPr>
      <w:sz w:val="20"/>
      <w:szCs w:val="20"/>
    </w:rPr>
  </w:style>
  <w:style w:type="paragraph" w:styleId="CommentSubject">
    <w:name w:val="annotation subject"/>
    <w:basedOn w:val="CommentText"/>
    <w:next w:val="CommentText"/>
    <w:link w:val="CommentSubjectChar"/>
    <w:uiPriority w:val="99"/>
    <w:semiHidden/>
    <w:unhideWhenUsed/>
    <w:rsid w:val="00DE2515"/>
    <w:rPr>
      <w:b/>
      <w:bCs/>
    </w:rPr>
  </w:style>
  <w:style w:type="character" w:customStyle="1" w:styleId="CommentSubjectChar">
    <w:name w:val="Comment Subject Char"/>
    <w:basedOn w:val="CommentTextChar"/>
    <w:link w:val="CommentSubject"/>
    <w:uiPriority w:val="99"/>
    <w:semiHidden/>
    <w:rsid w:val="00DE25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254284">
      <w:bodyDiv w:val="1"/>
      <w:marLeft w:val="0"/>
      <w:marRight w:val="0"/>
      <w:marTop w:val="0"/>
      <w:marBottom w:val="0"/>
      <w:divBdr>
        <w:top w:val="none" w:sz="0" w:space="0" w:color="auto"/>
        <w:left w:val="none" w:sz="0" w:space="0" w:color="auto"/>
        <w:bottom w:val="none" w:sz="0" w:space="0" w:color="auto"/>
        <w:right w:val="none" w:sz="0" w:space="0" w:color="auto"/>
      </w:divBdr>
    </w:div>
    <w:div w:id="1112478151">
      <w:bodyDiv w:val="1"/>
      <w:marLeft w:val="0"/>
      <w:marRight w:val="0"/>
      <w:marTop w:val="0"/>
      <w:marBottom w:val="0"/>
      <w:divBdr>
        <w:top w:val="none" w:sz="0" w:space="0" w:color="auto"/>
        <w:left w:val="none" w:sz="0" w:space="0" w:color="auto"/>
        <w:bottom w:val="none" w:sz="0" w:space="0" w:color="auto"/>
        <w:right w:val="none" w:sz="0" w:space="0" w:color="auto"/>
      </w:divBdr>
    </w:div>
    <w:div w:id="1467042663">
      <w:bodyDiv w:val="1"/>
      <w:marLeft w:val="0"/>
      <w:marRight w:val="0"/>
      <w:marTop w:val="0"/>
      <w:marBottom w:val="0"/>
      <w:divBdr>
        <w:top w:val="none" w:sz="0" w:space="0" w:color="auto"/>
        <w:left w:val="none" w:sz="0" w:space="0" w:color="auto"/>
        <w:bottom w:val="none" w:sz="0" w:space="0" w:color="auto"/>
        <w:right w:val="none" w:sz="0" w:space="0" w:color="auto"/>
      </w:divBdr>
    </w:div>
    <w:div w:id="1511067963">
      <w:bodyDiv w:val="1"/>
      <w:marLeft w:val="0"/>
      <w:marRight w:val="0"/>
      <w:marTop w:val="0"/>
      <w:marBottom w:val="0"/>
      <w:divBdr>
        <w:top w:val="none" w:sz="0" w:space="0" w:color="auto"/>
        <w:left w:val="none" w:sz="0" w:space="0" w:color="auto"/>
        <w:bottom w:val="none" w:sz="0" w:space="0" w:color="auto"/>
        <w:right w:val="none" w:sz="0" w:space="0" w:color="auto"/>
      </w:divBdr>
    </w:div>
    <w:div w:id="192630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erboort@TacomaArtMuseum.org" TargetMode="External"/><Relationship Id="rId13" Type="http://schemas.openxmlformats.org/officeDocument/2006/relationships/image" Target="media/image4.jpg"/><Relationship Id="rId18" Type="http://schemas.openxmlformats.org/officeDocument/2006/relationships/hyperlink" Target="http://www.markhumpal.com" TargetMode="Externa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image" Target="media/image3.jpg"/><Relationship Id="rId17" Type="http://schemas.openxmlformats.org/officeDocument/2006/relationships/hyperlink" Target="file:///C:\Users\lmckeown\AppData\Local\Microsoft\Windows\Temporary%20Internet%20Files\Content.Outlook\55OPQ8U9\info@TacomaArtMuseum.org" TargetMode="External"/><Relationship Id="rId2" Type="http://schemas.openxmlformats.org/officeDocument/2006/relationships/numbering" Target="numbering.xml"/><Relationship Id="rId16" Type="http://schemas.openxmlformats.org/officeDocument/2006/relationships/hyperlink" Target="file:///C:\Users\lmckeown\AppData\Local\Microsoft\Windows\Temporary%20Internet%20Files\Content.Outlook\55OPQ8U9\www.TacomaArtMuseum.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comaartmuseum.org/event/curator-talk-margaret-bullock-and-mark-humpal/" TargetMode="External"/><Relationship Id="rId5" Type="http://schemas.openxmlformats.org/officeDocument/2006/relationships/settings" Target="settings.xml"/><Relationship Id="rId15" Type="http://schemas.openxmlformats.org/officeDocument/2006/relationships/hyperlink" Target="mailto:JVerboort@TacomaArtMuseum.org" TargetMode="External"/><Relationship Id="rId10" Type="http://schemas.openxmlformats.org/officeDocument/2006/relationships/hyperlink" Target="http://www.tacomaartmuseum.org/exhibit/coast-to-cascades-c-c-mckims-impressionist-vision/detail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g"/><Relationship Id="rId14" Type="http://schemas.openxmlformats.org/officeDocument/2006/relationships/hyperlink" Target="http://www.tacomaartmuseum.org/exhibit/the-beauty-of-a-shared-passion-highlights-from-the-rebecca-and-jack-benaroya-collection/detai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E1263-8A2C-413C-9A3F-CEF068D22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1528</Words>
  <Characters>8715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jverboort</dc:creator>
  <cp:lastModifiedBy>jverboort</cp:lastModifiedBy>
  <cp:revision>2</cp:revision>
  <cp:lastPrinted>2016-11-02T20:48:00Z</cp:lastPrinted>
  <dcterms:created xsi:type="dcterms:W3CDTF">2016-11-03T16:24:00Z</dcterms:created>
  <dcterms:modified xsi:type="dcterms:W3CDTF">2016-11-03T16:24:00Z</dcterms:modified>
</cp:coreProperties>
</file>